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B4357C" w14:textId="77777777" w:rsidR="00835ABB" w:rsidRDefault="00835ABB" w:rsidP="00835AB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Montserrat" w:eastAsia="Montserrat" w:hAnsi="Montserrat" w:cs="Montserrat"/>
          <w:b/>
          <w:color w:val="0D0D0D"/>
          <w:sz w:val="36"/>
          <w:szCs w:val="36"/>
        </w:rPr>
      </w:pPr>
      <w:r>
        <w:rPr>
          <w:rFonts w:ascii="Montserrat" w:eastAsia="Montserrat" w:hAnsi="Montserrat" w:cs="Montserrat"/>
          <w:b/>
          <w:color w:val="0D0D0D"/>
          <w:sz w:val="36"/>
          <w:szCs w:val="36"/>
        </w:rPr>
        <w:t>PROPUESTA TALLER ECAD 2024</w:t>
      </w:r>
    </w:p>
    <w:p w14:paraId="1674B343" w14:textId="77777777" w:rsidR="00835ABB" w:rsidRPr="002C64BD" w:rsidRDefault="00835ABB" w:rsidP="00835AB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Montserrat" w:eastAsia="Montserrat" w:hAnsi="Montserrat" w:cs="Montserrat"/>
          <w:b/>
        </w:rPr>
      </w:pPr>
    </w:p>
    <w:p w14:paraId="160DC352" w14:textId="77777777" w:rsidR="00835ABB" w:rsidRPr="002C64BD" w:rsidRDefault="00835ABB" w:rsidP="00835ABB">
      <w:pPr>
        <w:shd w:val="clear" w:color="auto" w:fill="FFFFFF"/>
        <w:rPr>
          <w:rFonts w:ascii="Montserrat" w:eastAsia="Times New Roman" w:hAnsi="Montserrat" w:cs="Arial"/>
          <w:spacing w:val="-12"/>
        </w:rPr>
      </w:pPr>
      <w:r w:rsidRPr="002C64BD">
        <w:rPr>
          <w:rFonts w:ascii="Montserrat" w:eastAsia="Times New Roman" w:hAnsi="Montserrat" w:cs="Arial"/>
          <w:spacing w:val="-12"/>
        </w:rPr>
        <w:t>El formato taller es una herramienta fundamental en los procesos que llevan adelante los Centros de Apoyo a la docencia. Como actividad formativa grupal centrada en el aprendizaje activo, práctico y participativo logra crear experiencias que integran a la persona, su identidad profesional y sus aprendizajes.</w:t>
      </w:r>
    </w:p>
    <w:p w14:paraId="290ADA30" w14:textId="77777777" w:rsidR="00835ABB" w:rsidRDefault="00835ABB" w:rsidP="00835ABB">
      <w:pPr>
        <w:pStyle w:val="Ttulo1"/>
        <w:numPr>
          <w:ilvl w:val="0"/>
          <w:numId w:val="6"/>
        </w:numPr>
        <w:rPr>
          <w:rFonts w:ascii="Montserrat" w:eastAsia="Montserrat" w:hAnsi="Montserrat" w:cs="Montserrat"/>
          <w:color w:val="0D0D0D"/>
          <w:sz w:val="24"/>
          <w:szCs w:val="24"/>
        </w:rPr>
      </w:pPr>
      <w:bookmarkStart w:id="0" w:name="_heading=h.gjdgxs" w:colFirst="0" w:colLast="0"/>
      <w:bookmarkEnd w:id="0"/>
      <w:r>
        <w:rPr>
          <w:rFonts w:ascii="Montserrat" w:eastAsia="Montserrat" w:hAnsi="Montserrat" w:cs="Montserrat"/>
          <w:color w:val="0D0D0D"/>
          <w:sz w:val="24"/>
          <w:szCs w:val="24"/>
        </w:rPr>
        <w:t>Información general</w:t>
      </w:r>
    </w:p>
    <w:tbl>
      <w:tblPr>
        <w:tblW w:w="12469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3681"/>
        <w:gridCol w:w="8788"/>
      </w:tblGrid>
      <w:tr w:rsidR="00835ABB" w14:paraId="41D140F2" w14:textId="77777777" w:rsidTr="00D1311B">
        <w:trPr>
          <w:trHeight w:val="269"/>
        </w:trPr>
        <w:tc>
          <w:tcPr>
            <w:tcW w:w="3681" w:type="dxa"/>
            <w:vAlign w:val="center"/>
          </w:tcPr>
          <w:p w14:paraId="20611C29" w14:textId="77777777" w:rsidR="00835ABB" w:rsidRPr="002C64BD" w:rsidRDefault="00835ABB" w:rsidP="00D1311B">
            <w:pPr>
              <w:jc w:val="center"/>
              <w:rPr>
                <w:rFonts w:ascii="Montserrat" w:eastAsia="Montserrat" w:hAnsi="Montserrat" w:cs="Montserrat"/>
                <w:color w:val="0D0D0D"/>
              </w:rPr>
            </w:pPr>
            <w:r w:rsidRPr="002C64BD">
              <w:rPr>
                <w:rFonts w:ascii="Montserrat" w:eastAsia="Montserrat" w:hAnsi="Montserrat" w:cs="Montserrat"/>
                <w:color w:val="0D0D0D"/>
              </w:rPr>
              <w:t>Título del taller:</w:t>
            </w:r>
          </w:p>
        </w:tc>
        <w:tc>
          <w:tcPr>
            <w:tcW w:w="8788" w:type="dxa"/>
            <w:vAlign w:val="center"/>
          </w:tcPr>
          <w:p w14:paraId="488217A0" w14:textId="77777777" w:rsidR="00835ABB" w:rsidRDefault="00835ABB" w:rsidP="00D1311B">
            <w:pPr>
              <w:jc w:val="both"/>
              <w:rPr>
                <w:rFonts w:ascii="Montserrat" w:eastAsia="Montserrat" w:hAnsi="Montserrat" w:cs="Montserrat"/>
                <w:color w:val="0D0D0D"/>
              </w:rPr>
            </w:pPr>
          </w:p>
        </w:tc>
      </w:tr>
      <w:tr w:rsidR="00835ABB" w14:paraId="6D144F16" w14:textId="77777777" w:rsidTr="00D1311B">
        <w:trPr>
          <w:trHeight w:val="228"/>
        </w:trPr>
        <w:tc>
          <w:tcPr>
            <w:tcW w:w="3681" w:type="dxa"/>
            <w:vAlign w:val="center"/>
          </w:tcPr>
          <w:p w14:paraId="13B56C5E" w14:textId="77777777" w:rsidR="00835ABB" w:rsidRPr="002C64BD" w:rsidRDefault="00835ABB" w:rsidP="00D1311B">
            <w:pPr>
              <w:jc w:val="center"/>
              <w:rPr>
                <w:rFonts w:ascii="Montserrat" w:eastAsia="Montserrat" w:hAnsi="Montserrat" w:cs="Montserrat"/>
                <w:color w:val="0D0D0D"/>
              </w:rPr>
            </w:pPr>
            <w:bookmarkStart w:id="1" w:name="_heading=h.30j0zll" w:colFirst="0" w:colLast="0"/>
            <w:bookmarkEnd w:id="1"/>
            <w:r w:rsidRPr="002C64BD">
              <w:rPr>
                <w:rFonts w:ascii="Montserrat" w:eastAsia="Montserrat" w:hAnsi="Montserrat" w:cs="Montserrat"/>
                <w:color w:val="0D0D0D"/>
              </w:rPr>
              <w:t>Relator(es):</w:t>
            </w:r>
          </w:p>
        </w:tc>
        <w:tc>
          <w:tcPr>
            <w:tcW w:w="8788" w:type="dxa"/>
            <w:vAlign w:val="center"/>
          </w:tcPr>
          <w:p w14:paraId="320B0D91" w14:textId="77777777" w:rsidR="00835ABB" w:rsidRDefault="00835ABB" w:rsidP="00D1311B">
            <w:pPr>
              <w:jc w:val="both"/>
              <w:rPr>
                <w:rFonts w:ascii="Montserrat" w:eastAsia="Montserrat" w:hAnsi="Montserrat" w:cs="Montserrat"/>
                <w:color w:val="0D0D0D"/>
              </w:rPr>
            </w:pPr>
          </w:p>
        </w:tc>
      </w:tr>
      <w:tr w:rsidR="00835ABB" w14:paraId="2D33534F" w14:textId="77777777" w:rsidTr="00D1311B">
        <w:trPr>
          <w:trHeight w:val="228"/>
        </w:trPr>
        <w:tc>
          <w:tcPr>
            <w:tcW w:w="3681" w:type="dxa"/>
            <w:vAlign w:val="center"/>
          </w:tcPr>
          <w:p w14:paraId="3F2AEFE9" w14:textId="77777777" w:rsidR="00835ABB" w:rsidRPr="002C64BD" w:rsidRDefault="00835ABB" w:rsidP="00D1311B">
            <w:pPr>
              <w:jc w:val="center"/>
              <w:rPr>
                <w:rFonts w:ascii="Montserrat" w:eastAsia="Montserrat" w:hAnsi="Montserrat" w:cs="Montserrat"/>
                <w:color w:val="0D0D0D"/>
              </w:rPr>
            </w:pPr>
            <w:r w:rsidRPr="002C64BD">
              <w:rPr>
                <w:rFonts w:ascii="Montserrat" w:eastAsia="Montserrat" w:hAnsi="Montserrat" w:cs="Montserrat"/>
                <w:color w:val="0D0D0D"/>
              </w:rPr>
              <w:t>Correos electrónico(s):</w:t>
            </w:r>
          </w:p>
        </w:tc>
        <w:tc>
          <w:tcPr>
            <w:tcW w:w="8788" w:type="dxa"/>
            <w:vAlign w:val="center"/>
          </w:tcPr>
          <w:p w14:paraId="6D428D4A" w14:textId="77777777" w:rsidR="00835ABB" w:rsidRDefault="00835ABB" w:rsidP="00D1311B">
            <w:pPr>
              <w:jc w:val="both"/>
              <w:rPr>
                <w:rFonts w:ascii="Montserrat" w:eastAsia="Montserrat" w:hAnsi="Montserrat" w:cs="Montserrat"/>
                <w:color w:val="0D0D0D"/>
              </w:rPr>
            </w:pPr>
          </w:p>
        </w:tc>
      </w:tr>
      <w:tr w:rsidR="00835ABB" w14:paraId="66B274BF" w14:textId="77777777" w:rsidTr="00D1311B">
        <w:trPr>
          <w:trHeight w:val="228"/>
        </w:trPr>
        <w:tc>
          <w:tcPr>
            <w:tcW w:w="3681" w:type="dxa"/>
            <w:vAlign w:val="center"/>
          </w:tcPr>
          <w:p w14:paraId="250FC81B" w14:textId="77777777" w:rsidR="00835ABB" w:rsidRPr="002C64BD" w:rsidRDefault="00835ABB" w:rsidP="00D1311B">
            <w:pPr>
              <w:jc w:val="center"/>
              <w:rPr>
                <w:rFonts w:ascii="Montserrat" w:eastAsia="Montserrat" w:hAnsi="Montserrat" w:cs="Montserrat"/>
                <w:color w:val="0D0D0D"/>
              </w:rPr>
            </w:pPr>
            <w:r w:rsidRPr="002C64BD">
              <w:rPr>
                <w:rFonts w:ascii="Montserrat" w:eastAsia="Montserrat" w:hAnsi="Montserrat" w:cs="Montserrat"/>
                <w:color w:val="0D0D0D"/>
              </w:rPr>
              <w:t>Institución:</w:t>
            </w:r>
          </w:p>
        </w:tc>
        <w:tc>
          <w:tcPr>
            <w:tcW w:w="8788" w:type="dxa"/>
            <w:vAlign w:val="center"/>
          </w:tcPr>
          <w:p w14:paraId="697C7572" w14:textId="77777777" w:rsidR="00835ABB" w:rsidRDefault="00835ABB" w:rsidP="00D1311B">
            <w:pPr>
              <w:jc w:val="both"/>
              <w:rPr>
                <w:rFonts w:ascii="Montserrat" w:eastAsia="Montserrat" w:hAnsi="Montserrat" w:cs="Montserrat"/>
                <w:color w:val="0D0D0D"/>
              </w:rPr>
            </w:pPr>
          </w:p>
        </w:tc>
      </w:tr>
      <w:tr w:rsidR="00835ABB" w14:paraId="16D2010A" w14:textId="77777777" w:rsidTr="00D1311B">
        <w:trPr>
          <w:trHeight w:val="228"/>
        </w:trPr>
        <w:tc>
          <w:tcPr>
            <w:tcW w:w="3681" w:type="dxa"/>
            <w:vAlign w:val="center"/>
          </w:tcPr>
          <w:p w14:paraId="6735B786" w14:textId="77777777" w:rsidR="00835ABB" w:rsidRPr="002C64BD" w:rsidRDefault="00835ABB" w:rsidP="00D1311B">
            <w:pPr>
              <w:jc w:val="center"/>
              <w:rPr>
                <w:rFonts w:ascii="Montserrat" w:eastAsia="Montserrat" w:hAnsi="Montserrat" w:cs="Montserrat"/>
                <w:color w:val="0D0D0D"/>
              </w:rPr>
            </w:pPr>
            <w:r w:rsidRPr="002C64BD">
              <w:rPr>
                <w:rFonts w:ascii="Montserrat" w:eastAsia="Montserrat" w:hAnsi="Montserrat" w:cs="Montserrat"/>
                <w:color w:val="0D0D0D"/>
              </w:rPr>
              <w:t>Correos electrónicos:</w:t>
            </w:r>
          </w:p>
        </w:tc>
        <w:tc>
          <w:tcPr>
            <w:tcW w:w="8788" w:type="dxa"/>
            <w:vAlign w:val="center"/>
          </w:tcPr>
          <w:p w14:paraId="12CE7E5A" w14:textId="77777777" w:rsidR="00835ABB" w:rsidRDefault="00835ABB" w:rsidP="00D1311B">
            <w:pPr>
              <w:jc w:val="both"/>
              <w:rPr>
                <w:rFonts w:ascii="Montserrat" w:eastAsia="Montserrat" w:hAnsi="Montserrat" w:cs="Montserrat"/>
                <w:color w:val="0D0D0D"/>
              </w:rPr>
            </w:pPr>
          </w:p>
        </w:tc>
      </w:tr>
    </w:tbl>
    <w:p w14:paraId="117E94E8" w14:textId="77777777" w:rsidR="00835ABB" w:rsidRDefault="00835ABB" w:rsidP="00835ABB">
      <w:pPr>
        <w:rPr>
          <w:rFonts w:ascii="Montserrat" w:eastAsia="Montserrat" w:hAnsi="Montserrat" w:cs="Montserrat"/>
          <w:b/>
          <w:color w:val="0D0D0D"/>
        </w:rPr>
      </w:pPr>
    </w:p>
    <w:p w14:paraId="40234B91" w14:textId="77777777" w:rsidR="00835ABB" w:rsidRPr="00A90C18" w:rsidRDefault="00835ABB" w:rsidP="00835ABB">
      <w:pPr>
        <w:pStyle w:val="Prrafodelista"/>
        <w:numPr>
          <w:ilvl w:val="0"/>
          <w:numId w:val="6"/>
        </w:numPr>
        <w:rPr>
          <w:rFonts w:ascii="Montserrat" w:eastAsia="Montserrat" w:hAnsi="Montserrat" w:cs="Montserrat"/>
          <w:b/>
          <w:color w:val="0D0D0D"/>
        </w:rPr>
      </w:pPr>
      <w:r w:rsidRPr="00A90C18">
        <w:rPr>
          <w:rFonts w:ascii="Montserrat" w:eastAsia="Montserrat" w:hAnsi="Montserrat" w:cs="Montserrat"/>
          <w:b/>
          <w:color w:val="0D0D0D"/>
        </w:rPr>
        <w:t>Temática</w:t>
      </w:r>
    </w:p>
    <w:p w14:paraId="2516D7DD" w14:textId="77777777" w:rsidR="00835ABB" w:rsidRDefault="00835ABB" w:rsidP="00835ABB">
      <w:pPr>
        <w:rPr>
          <w:rFonts w:ascii="Montserrat" w:eastAsia="Montserrat" w:hAnsi="Montserrat" w:cs="Montserrat"/>
          <w:b/>
          <w:color w:val="0D0D0D"/>
        </w:rPr>
      </w:pPr>
    </w:p>
    <w:p w14:paraId="7863F91F" w14:textId="77777777" w:rsidR="00835ABB" w:rsidRDefault="00835ABB" w:rsidP="00835ABB">
      <w:pPr>
        <w:spacing w:line="276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Marca con una X el principal tema en el</w:t>
      </w:r>
      <w:r w:rsidRPr="00CE2ADB">
        <w:rPr>
          <w:rFonts w:ascii="Montserrat" w:eastAsia="Montserrat" w:hAnsi="Montserrat" w:cs="Montserrat"/>
        </w:rPr>
        <w:t xml:space="preserve"> que se circunscribe la comunicación</w:t>
      </w:r>
    </w:p>
    <w:p w14:paraId="2E59112D" w14:textId="77777777" w:rsidR="00835ABB" w:rsidRDefault="00835ABB" w:rsidP="00835ABB">
      <w:pPr>
        <w:spacing w:line="276" w:lineRule="auto"/>
        <w:rPr>
          <w:rFonts w:ascii="Montserrat" w:eastAsia="Montserrat" w:hAnsi="Montserrat" w:cs="Montserrat"/>
        </w:rPr>
      </w:pPr>
    </w:p>
    <w:tbl>
      <w:tblPr>
        <w:tblW w:w="1261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7792"/>
        <w:gridCol w:w="4819"/>
      </w:tblGrid>
      <w:tr w:rsidR="00835ABB" w:rsidRPr="00CE2ADB" w14:paraId="13FC48AD" w14:textId="77777777" w:rsidTr="00D1311B">
        <w:tc>
          <w:tcPr>
            <w:tcW w:w="7792" w:type="dxa"/>
          </w:tcPr>
          <w:p w14:paraId="29F4A904" w14:textId="77777777" w:rsidR="00835ABB" w:rsidRPr="00C26FB6" w:rsidRDefault="00835ABB" w:rsidP="00D1311B">
            <w:pPr>
              <w:spacing w:line="276" w:lineRule="auto"/>
              <w:rPr>
                <w:rFonts w:ascii="Montserrat" w:eastAsia="Montserrat" w:hAnsi="Montserrat" w:cs="Montserrat"/>
              </w:rPr>
            </w:pPr>
            <w:r w:rsidRPr="0087065F">
              <w:rPr>
                <w:rFonts w:ascii="Montserrat" w:eastAsia="Times New Roman" w:hAnsi="Montserrat" w:cs="Arial"/>
                <w:bCs/>
                <w:color w:val="1B192A"/>
                <w:spacing w:val="-12"/>
              </w:rPr>
              <w:t>Gestión Académica y Estratégica de los Centros</w:t>
            </w:r>
          </w:p>
        </w:tc>
        <w:tc>
          <w:tcPr>
            <w:tcW w:w="4819" w:type="dxa"/>
          </w:tcPr>
          <w:p w14:paraId="2A04C4BD" w14:textId="77777777" w:rsidR="00835ABB" w:rsidRPr="00CE2ADB" w:rsidRDefault="00835ABB" w:rsidP="00D1311B">
            <w:pPr>
              <w:spacing w:line="276" w:lineRule="auto"/>
              <w:rPr>
                <w:rFonts w:ascii="Montserrat" w:eastAsia="Montserrat" w:hAnsi="Montserrat" w:cs="Montserrat"/>
              </w:rPr>
            </w:pPr>
          </w:p>
        </w:tc>
      </w:tr>
      <w:tr w:rsidR="00835ABB" w:rsidRPr="00CE2ADB" w14:paraId="56337D9F" w14:textId="77777777" w:rsidTr="00D1311B">
        <w:tc>
          <w:tcPr>
            <w:tcW w:w="7792" w:type="dxa"/>
          </w:tcPr>
          <w:p w14:paraId="507CC94C" w14:textId="77777777" w:rsidR="00835ABB" w:rsidRPr="00C26FB6" w:rsidRDefault="00835ABB" w:rsidP="00D1311B">
            <w:pPr>
              <w:spacing w:line="276" w:lineRule="auto"/>
              <w:rPr>
                <w:rFonts w:ascii="Montserrat" w:eastAsia="Montserrat" w:hAnsi="Montserrat" w:cs="Montserrat"/>
              </w:rPr>
            </w:pPr>
            <w:r w:rsidRPr="0087065F">
              <w:rPr>
                <w:rFonts w:ascii="Montserrat" w:eastAsia="Times New Roman" w:hAnsi="Montserrat" w:cs="Arial"/>
                <w:bCs/>
                <w:color w:val="1B192A"/>
                <w:spacing w:val="-12"/>
              </w:rPr>
              <w:t>Formación y Vínculo con Docentes</w:t>
            </w:r>
          </w:p>
        </w:tc>
        <w:tc>
          <w:tcPr>
            <w:tcW w:w="4819" w:type="dxa"/>
          </w:tcPr>
          <w:p w14:paraId="5E434824" w14:textId="77777777" w:rsidR="00835ABB" w:rsidRPr="00CE2ADB" w:rsidRDefault="00835ABB" w:rsidP="00D1311B">
            <w:pPr>
              <w:spacing w:line="276" w:lineRule="auto"/>
              <w:rPr>
                <w:rFonts w:ascii="Montserrat" w:eastAsia="Montserrat" w:hAnsi="Montserrat" w:cs="Montserrat"/>
              </w:rPr>
            </w:pPr>
          </w:p>
        </w:tc>
      </w:tr>
    </w:tbl>
    <w:p w14:paraId="10670FDC" w14:textId="77777777" w:rsidR="00835ABB" w:rsidRDefault="00835ABB" w:rsidP="00835ABB">
      <w:pPr>
        <w:spacing w:line="276" w:lineRule="auto"/>
        <w:rPr>
          <w:rFonts w:ascii="Montserrat" w:eastAsia="Montserrat" w:hAnsi="Montserrat" w:cs="Montserrat"/>
        </w:rPr>
      </w:pPr>
    </w:p>
    <w:p w14:paraId="5CD82F41" w14:textId="77777777" w:rsidR="00835ABB" w:rsidRDefault="00835ABB" w:rsidP="00835ABB">
      <w:pPr>
        <w:spacing w:line="276" w:lineRule="auto"/>
        <w:rPr>
          <w:rFonts w:ascii="Montserrat" w:eastAsia="Montserrat" w:hAnsi="Montserrat" w:cs="Montserrat"/>
        </w:rPr>
      </w:pPr>
    </w:p>
    <w:p w14:paraId="6C99C3A0" w14:textId="77777777" w:rsidR="00835ABB" w:rsidRDefault="00835ABB" w:rsidP="00835ABB">
      <w:pPr>
        <w:pStyle w:val="Prrafodelista"/>
        <w:shd w:val="clear" w:color="auto" w:fill="FFFFFF"/>
        <w:spacing w:before="100" w:beforeAutospacing="1" w:after="100" w:afterAutospacing="1"/>
        <w:rPr>
          <w:rFonts w:ascii="Montserrat" w:eastAsia="Montserrat" w:hAnsi="Montserrat" w:cs="Montserrat"/>
          <w:color w:val="0D0D0D"/>
        </w:rPr>
      </w:pPr>
    </w:p>
    <w:p w14:paraId="61F2CA5B" w14:textId="77777777" w:rsidR="00835ABB" w:rsidRPr="00CE2ADB" w:rsidRDefault="00835ABB" w:rsidP="00835ABB">
      <w:pPr>
        <w:pStyle w:val="Prrafodelista"/>
        <w:numPr>
          <w:ilvl w:val="0"/>
          <w:numId w:val="7"/>
        </w:numPr>
        <w:shd w:val="clear" w:color="auto" w:fill="FFFFFF"/>
        <w:spacing w:before="100" w:beforeAutospacing="1" w:after="100" w:afterAutospacing="1"/>
        <w:rPr>
          <w:rFonts w:ascii="Montserrat" w:eastAsia="Montserrat" w:hAnsi="Montserrat" w:cs="Montserrat"/>
          <w:color w:val="0D0D0D"/>
        </w:rPr>
      </w:pPr>
      <w:r w:rsidRPr="00CE2ADB">
        <w:rPr>
          <w:rFonts w:ascii="Montserrat" w:eastAsia="Montserrat" w:hAnsi="Montserrat" w:cs="Montserrat"/>
          <w:color w:val="0D0D0D"/>
        </w:rPr>
        <w:t>(</w:t>
      </w:r>
      <w:r w:rsidRPr="00CE2ADB">
        <w:rPr>
          <w:rFonts w:ascii="Montserrat" w:hAnsi="Montserrat" w:cs="Arial"/>
          <w:bCs/>
          <w:color w:val="1B192A"/>
          <w:spacing w:val="-12"/>
        </w:rPr>
        <w:t>Describe la experiencia señalando su propósito, relevancia, la metodología utilizada y los resu</w:t>
      </w:r>
      <w:r>
        <w:rPr>
          <w:rFonts w:ascii="Montserrat" w:hAnsi="Montserrat" w:cs="Arial"/>
          <w:bCs/>
          <w:color w:val="1B192A"/>
          <w:spacing w:val="-12"/>
        </w:rPr>
        <w:t>ltados esperados</w:t>
      </w:r>
      <w:r w:rsidRPr="00CE2ADB">
        <w:rPr>
          <w:rFonts w:ascii="Montserrat" w:hAnsi="Montserrat" w:cs="Arial"/>
          <w:bCs/>
          <w:color w:val="1B192A"/>
          <w:spacing w:val="-12"/>
        </w:rPr>
        <w:t>)</w:t>
      </w:r>
    </w:p>
    <w:p w14:paraId="3A4A0137" w14:textId="77777777" w:rsidR="00835ABB" w:rsidRPr="00CE2ADB" w:rsidRDefault="00835ABB" w:rsidP="00835ABB">
      <w:pPr>
        <w:jc w:val="both"/>
        <w:rPr>
          <w:rFonts w:ascii="Montserrat" w:eastAsia="Montserrat" w:hAnsi="Montserrat" w:cs="Montserrat"/>
          <w:color w:val="0D0D0D"/>
        </w:rPr>
      </w:pPr>
    </w:p>
    <w:tbl>
      <w:tblPr>
        <w:tblW w:w="13039" w:type="dxa"/>
        <w:tblInd w:w="-5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13039"/>
      </w:tblGrid>
      <w:tr w:rsidR="00835ABB" w:rsidRPr="00CE2ADB" w14:paraId="38F7CF62" w14:textId="77777777" w:rsidTr="00D1311B">
        <w:trPr>
          <w:trHeight w:val="269"/>
        </w:trPr>
        <w:tc>
          <w:tcPr>
            <w:tcW w:w="13039" w:type="dxa"/>
            <w:vAlign w:val="center"/>
          </w:tcPr>
          <w:p w14:paraId="441D73FF" w14:textId="77777777" w:rsidR="00835ABB" w:rsidRPr="00CE2ADB" w:rsidRDefault="00835ABB" w:rsidP="00D1311B">
            <w:pPr>
              <w:jc w:val="both"/>
              <w:rPr>
                <w:rFonts w:ascii="Montserrat" w:eastAsia="Montserrat" w:hAnsi="Montserrat" w:cs="Montserrat"/>
                <w:color w:val="0D0D0D"/>
              </w:rPr>
            </w:pPr>
          </w:p>
        </w:tc>
      </w:tr>
    </w:tbl>
    <w:p w14:paraId="15DBC2F6" w14:textId="77777777" w:rsidR="00835ABB" w:rsidRPr="00CE2ADB" w:rsidRDefault="00835ABB" w:rsidP="00835ABB">
      <w:pPr>
        <w:rPr>
          <w:rFonts w:ascii="Montserrat" w:eastAsia="Montserrat" w:hAnsi="Montserrat" w:cs="Montserrat"/>
          <w:b/>
          <w:color w:val="0D0D0D"/>
        </w:rPr>
      </w:pPr>
    </w:p>
    <w:p w14:paraId="2AD32179" w14:textId="77777777" w:rsidR="00835ABB" w:rsidRPr="00C26FB6" w:rsidRDefault="00835ABB" w:rsidP="00835ABB">
      <w:pPr>
        <w:pStyle w:val="Prrafodelista"/>
        <w:numPr>
          <w:ilvl w:val="0"/>
          <w:numId w:val="7"/>
        </w:numPr>
        <w:rPr>
          <w:rFonts w:ascii="Arial" w:eastAsia="Times New Roman" w:hAnsi="Arial" w:cs="Arial"/>
          <w:spacing w:val="-12"/>
        </w:rPr>
      </w:pPr>
      <w:r w:rsidRPr="00CE2ADB">
        <w:rPr>
          <w:rFonts w:ascii="Montserrat" w:eastAsia="Montserrat" w:hAnsi="Montserrat" w:cs="Montserrat"/>
          <w:color w:val="0D0D0D"/>
        </w:rPr>
        <w:lastRenderedPageBreak/>
        <w:t xml:space="preserve">Introducción </w:t>
      </w:r>
      <w:r w:rsidRPr="00C26FB6">
        <w:rPr>
          <w:rFonts w:ascii="Montserrat" w:eastAsia="Montserrat" w:hAnsi="Montserrat" w:cs="Montserrat"/>
        </w:rPr>
        <w:t>(</w:t>
      </w:r>
      <w:r w:rsidRPr="00C26FB6">
        <w:rPr>
          <w:rFonts w:ascii="Montserrat" w:hAnsi="Montserrat" w:cs="Arial"/>
          <w:spacing w:val="-12"/>
          <w:shd w:val="clear" w:color="auto" w:fill="FFFFFF"/>
        </w:rPr>
        <w:t>Se entrega información sobre los antecedentes y marco teórico o conceptual de referencia del taller, justificando además cómo éste responde a una problemática específica o necesidad en el contexto de la docencia universitaria</w:t>
      </w:r>
      <w:r w:rsidRPr="00C26FB6">
        <w:rPr>
          <w:rFonts w:ascii="Montserrat" w:eastAsia="Times New Roman" w:hAnsi="Montserrat" w:cs="Arial"/>
          <w:spacing w:val="-12"/>
        </w:rPr>
        <w:t>)</w:t>
      </w:r>
    </w:p>
    <w:p w14:paraId="00B7EB17" w14:textId="77777777" w:rsidR="00835ABB" w:rsidRPr="00CE2ADB" w:rsidRDefault="00835ABB" w:rsidP="00835ABB">
      <w:pPr>
        <w:pStyle w:val="Prrafodelista"/>
        <w:jc w:val="both"/>
        <w:rPr>
          <w:rFonts w:ascii="Montserrat" w:eastAsia="Montserrat" w:hAnsi="Montserrat" w:cs="Montserrat"/>
          <w:color w:val="0D0D0D"/>
        </w:rPr>
      </w:pPr>
    </w:p>
    <w:p w14:paraId="2AC27373" w14:textId="77777777" w:rsidR="00835ABB" w:rsidRPr="00CE2ADB" w:rsidRDefault="00835ABB" w:rsidP="00835ABB">
      <w:pPr>
        <w:pStyle w:val="Prrafodelista"/>
        <w:jc w:val="both"/>
        <w:rPr>
          <w:rFonts w:ascii="Montserrat" w:eastAsia="Montserrat" w:hAnsi="Montserrat" w:cs="Montserrat"/>
          <w:color w:val="0D0D0D"/>
        </w:rPr>
      </w:pPr>
    </w:p>
    <w:tbl>
      <w:tblPr>
        <w:tblW w:w="13039" w:type="dxa"/>
        <w:tblInd w:w="-5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13039"/>
      </w:tblGrid>
      <w:tr w:rsidR="00835ABB" w:rsidRPr="00CE2ADB" w14:paraId="58BB2DFB" w14:textId="77777777" w:rsidTr="00D1311B">
        <w:trPr>
          <w:trHeight w:val="269"/>
        </w:trPr>
        <w:tc>
          <w:tcPr>
            <w:tcW w:w="13039" w:type="dxa"/>
            <w:vAlign w:val="center"/>
          </w:tcPr>
          <w:p w14:paraId="00D3CF0F" w14:textId="77777777" w:rsidR="00835ABB" w:rsidRPr="00CE2ADB" w:rsidRDefault="00835ABB" w:rsidP="00D1311B">
            <w:pPr>
              <w:jc w:val="both"/>
              <w:rPr>
                <w:rFonts w:ascii="Montserrat" w:eastAsia="Montserrat" w:hAnsi="Montserrat" w:cs="Montserrat"/>
                <w:color w:val="0D0D0D"/>
              </w:rPr>
            </w:pPr>
          </w:p>
        </w:tc>
      </w:tr>
    </w:tbl>
    <w:p w14:paraId="1FDFC8DF" w14:textId="77777777" w:rsidR="00835ABB" w:rsidRPr="00CE2ADB" w:rsidRDefault="00835ABB" w:rsidP="00835ABB">
      <w:pPr>
        <w:rPr>
          <w:rFonts w:ascii="Montserrat" w:eastAsia="Montserrat" w:hAnsi="Montserrat" w:cs="Montserrat"/>
          <w:b/>
          <w:color w:val="0D0D0D"/>
        </w:rPr>
      </w:pPr>
    </w:p>
    <w:p w14:paraId="6729CFB4" w14:textId="77777777" w:rsidR="00835ABB" w:rsidRPr="002C64BD" w:rsidRDefault="00835ABB" w:rsidP="00835ABB">
      <w:pPr>
        <w:pStyle w:val="Prrafodelista"/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rFonts w:ascii="Montserrat" w:eastAsia="Montserrat" w:hAnsi="Montserrat" w:cs="Montserrat"/>
          <w:color w:val="0D0D0D"/>
        </w:rPr>
      </w:pPr>
      <w:r w:rsidRPr="002C64BD">
        <w:rPr>
          <w:rFonts w:ascii="Montserrat" w:eastAsia="Montserrat" w:hAnsi="Montserrat" w:cs="Montserrat"/>
          <w:color w:val="0D0D0D"/>
        </w:rPr>
        <w:t xml:space="preserve">Objetivos </w:t>
      </w:r>
      <w:r w:rsidRPr="00C26FB6">
        <w:rPr>
          <w:rFonts w:ascii="Montserrat" w:eastAsia="Montserrat" w:hAnsi="Montserrat" w:cs="Montserrat"/>
        </w:rPr>
        <w:t>(</w:t>
      </w:r>
      <w:r w:rsidRPr="00C26FB6">
        <w:rPr>
          <w:rFonts w:ascii="Montserrat" w:hAnsi="Montserrat" w:cs="Arial"/>
          <w:spacing w:val="-12"/>
          <w:shd w:val="clear" w:color="auto" w:fill="FFFFFF"/>
        </w:rPr>
        <w:t>Se presentan objetivos claros y coherentes a lo descrito en la introducción. Los objetivos apuntan a técnicas y metodologías innovadoras útiles para responder a una problemática específica o necesidad en el contexto de la docencia universitaria.</w:t>
      </w:r>
      <w:r w:rsidRPr="00C26FB6">
        <w:rPr>
          <w:rFonts w:ascii="Montserrat" w:eastAsia="Montserrat" w:hAnsi="Montserrat" w:cs="Montserrat"/>
        </w:rPr>
        <w:t>)</w:t>
      </w:r>
    </w:p>
    <w:p w14:paraId="4A120B2D" w14:textId="77777777" w:rsidR="00835ABB" w:rsidRDefault="00835ABB" w:rsidP="00835ABB">
      <w:pPr>
        <w:jc w:val="both"/>
        <w:rPr>
          <w:rFonts w:ascii="Montserrat" w:eastAsia="Montserrat" w:hAnsi="Montserrat" w:cs="Montserrat"/>
          <w:color w:val="0D0D0D"/>
        </w:rPr>
      </w:pPr>
    </w:p>
    <w:tbl>
      <w:tblPr>
        <w:tblW w:w="13039" w:type="dxa"/>
        <w:tblInd w:w="-5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13039"/>
      </w:tblGrid>
      <w:tr w:rsidR="00835ABB" w14:paraId="07C14CFC" w14:textId="77777777" w:rsidTr="00D1311B">
        <w:trPr>
          <w:trHeight w:val="269"/>
        </w:trPr>
        <w:tc>
          <w:tcPr>
            <w:tcW w:w="13039" w:type="dxa"/>
            <w:vAlign w:val="center"/>
          </w:tcPr>
          <w:p w14:paraId="31438E92" w14:textId="77777777" w:rsidR="00835ABB" w:rsidRDefault="00835ABB" w:rsidP="00D1311B">
            <w:pPr>
              <w:jc w:val="both"/>
              <w:rPr>
                <w:rFonts w:ascii="Montserrat" w:eastAsia="Montserrat" w:hAnsi="Montserrat" w:cs="Montserrat"/>
                <w:color w:val="0D0D0D"/>
              </w:rPr>
            </w:pPr>
          </w:p>
        </w:tc>
      </w:tr>
    </w:tbl>
    <w:p w14:paraId="1DB32023" w14:textId="77777777" w:rsidR="00835ABB" w:rsidRDefault="00835ABB" w:rsidP="00835ABB">
      <w:pPr>
        <w:rPr>
          <w:rFonts w:ascii="Montserrat" w:eastAsia="Montserrat" w:hAnsi="Montserrat" w:cs="Montserrat"/>
          <w:b/>
          <w:color w:val="0D0D0D"/>
        </w:rPr>
      </w:pPr>
    </w:p>
    <w:p w14:paraId="7BE4A837" w14:textId="77777777" w:rsidR="00835ABB" w:rsidRPr="00C136A0" w:rsidRDefault="00835ABB" w:rsidP="00835ABB">
      <w:pPr>
        <w:pStyle w:val="Prrafodelista"/>
        <w:numPr>
          <w:ilvl w:val="0"/>
          <w:numId w:val="6"/>
        </w:numPr>
        <w:rPr>
          <w:rFonts w:ascii="Montserrat" w:eastAsia="Montserrat" w:hAnsi="Montserrat" w:cs="Montserrat"/>
          <w:color w:val="0D0D0D"/>
        </w:rPr>
      </w:pPr>
      <w:r>
        <w:rPr>
          <w:rFonts w:ascii="Montserrat" w:eastAsia="Montserrat" w:hAnsi="Montserrat" w:cs="Montserrat"/>
          <w:color w:val="0D0D0D"/>
        </w:rPr>
        <w:t xml:space="preserve">Motivación </w:t>
      </w:r>
      <w:r w:rsidRPr="00D917EA">
        <w:rPr>
          <w:rFonts w:ascii="Montserrat" w:eastAsia="Montserrat" w:hAnsi="Montserrat" w:cs="Montserrat"/>
        </w:rPr>
        <w:t>(</w:t>
      </w:r>
      <w:r w:rsidRPr="00D917EA">
        <w:rPr>
          <w:rFonts w:ascii="Montserrat" w:hAnsi="Montserrat" w:cs="Arial"/>
          <w:spacing w:val="-12"/>
          <w:shd w:val="clear" w:color="auto" w:fill="FFFFFF"/>
        </w:rPr>
        <w:t>Se describe cómo contribuirá este taller para mejorar la docencia, el aprendizaje o el quehacer de los centros de desarrollo docente en educación superior</w:t>
      </w:r>
      <w:r w:rsidRPr="00D917EA">
        <w:rPr>
          <w:rFonts w:ascii="Montserrat" w:eastAsia="Montserrat" w:hAnsi="Montserrat" w:cs="Montserrat"/>
        </w:rPr>
        <w:t>)</w:t>
      </w:r>
    </w:p>
    <w:p w14:paraId="0E164D74" w14:textId="77777777" w:rsidR="00835ABB" w:rsidRDefault="00835ABB" w:rsidP="00835ABB">
      <w:pPr>
        <w:jc w:val="both"/>
        <w:rPr>
          <w:rFonts w:ascii="Montserrat" w:eastAsia="Montserrat" w:hAnsi="Montserrat" w:cs="Montserrat"/>
          <w:color w:val="0D0D0D"/>
        </w:rPr>
      </w:pPr>
    </w:p>
    <w:tbl>
      <w:tblPr>
        <w:tblW w:w="13039" w:type="dxa"/>
        <w:tblInd w:w="-5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13039"/>
      </w:tblGrid>
      <w:tr w:rsidR="00835ABB" w14:paraId="67E17A2B" w14:textId="77777777" w:rsidTr="00D1311B">
        <w:trPr>
          <w:trHeight w:val="269"/>
        </w:trPr>
        <w:tc>
          <w:tcPr>
            <w:tcW w:w="13039" w:type="dxa"/>
            <w:vAlign w:val="center"/>
          </w:tcPr>
          <w:p w14:paraId="08A61E35" w14:textId="77777777" w:rsidR="00835ABB" w:rsidRDefault="00835ABB" w:rsidP="00D1311B">
            <w:pPr>
              <w:jc w:val="both"/>
              <w:rPr>
                <w:rFonts w:ascii="Montserrat" w:eastAsia="Montserrat" w:hAnsi="Montserrat" w:cs="Montserrat"/>
                <w:color w:val="0D0D0D"/>
              </w:rPr>
            </w:pPr>
          </w:p>
        </w:tc>
      </w:tr>
    </w:tbl>
    <w:p w14:paraId="5018B630" w14:textId="77777777" w:rsidR="00835ABB" w:rsidRDefault="00835ABB" w:rsidP="00835ABB">
      <w:pPr>
        <w:rPr>
          <w:rFonts w:ascii="Montserrat" w:eastAsia="Montserrat" w:hAnsi="Montserrat" w:cs="Montserrat"/>
          <w:b/>
          <w:color w:val="0D0D0D"/>
        </w:rPr>
      </w:pPr>
    </w:p>
    <w:p w14:paraId="5F121EDC" w14:textId="77777777" w:rsidR="00835ABB" w:rsidRDefault="00835ABB" w:rsidP="00835ABB">
      <w:pPr>
        <w:rPr>
          <w:rFonts w:ascii="Montserrat" w:eastAsia="Montserrat" w:hAnsi="Montserrat" w:cs="Montserrat"/>
          <w:b/>
          <w:color w:val="0D0D0D"/>
        </w:rPr>
      </w:pPr>
    </w:p>
    <w:p w14:paraId="5536CC71" w14:textId="77777777" w:rsidR="00835ABB" w:rsidRPr="00B6131B" w:rsidRDefault="00835ABB" w:rsidP="00835ABB">
      <w:pPr>
        <w:pStyle w:val="Prrafodelista"/>
        <w:numPr>
          <w:ilvl w:val="0"/>
          <w:numId w:val="6"/>
        </w:numPr>
        <w:rPr>
          <w:rFonts w:ascii="Montserrat" w:eastAsia="Montserrat" w:hAnsi="Montserrat" w:cs="Montserrat"/>
          <w:color w:val="0D0D0D"/>
        </w:rPr>
      </w:pPr>
      <w:r w:rsidRPr="0044424C">
        <w:rPr>
          <w:rFonts w:ascii="Montserrat" w:eastAsia="Montserrat" w:hAnsi="Montserrat" w:cs="Montserrat"/>
          <w:color w:val="0D0D0D"/>
        </w:rPr>
        <w:t>Metodología de implementación del taller</w:t>
      </w:r>
      <w:r>
        <w:rPr>
          <w:rFonts w:ascii="Montserrat" w:eastAsia="Montserrat" w:hAnsi="Montserrat" w:cs="Montserrat"/>
          <w:color w:val="0D0D0D"/>
        </w:rPr>
        <w:t xml:space="preserve"> </w:t>
      </w:r>
      <w:r w:rsidRPr="00D917EA">
        <w:rPr>
          <w:rFonts w:ascii="Montserrat" w:eastAsia="Montserrat" w:hAnsi="Montserrat" w:cs="Montserrat"/>
        </w:rPr>
        <w:t>(</w:t>
      </w:r>
      <w:r w:rsidRPr="00D917EA">
        <w:rPr>
          <w:rFonts w:ascii="Montserrat" w:hAnsi="Montserrat" w:cs="Arial"/>
          <w:spacing w:val="-12"/>
          <w:shd w:val="clear" w:color="auto" w:fill="FFFFFF"/>
        </w:rPr>
        <w:t>Se describe el diseño metodológico del taller, incluyendo sus actividades formativas, recursos de aprendizaje y herramientas digitales. Se describe de manera concreta cómo se fomentará la interacción y participación de los asistentes durante la sesión.</w:t>
      </w:r>
      <w:r w:rsidRPr="00D917EA">
        <w:rPr>
          <w:rFonts w:ascii="Montserrat" w:eastAsia="Montserrat" w:hAnsi="Montserrat" w:cs="Montserrat"/>
        </w:rPr>
        <w:t>)</w:t>
      </w:r>
    </w:p>
    <w:p w14:paraId="324DE1D2" w14:textId="77777777" w:rsidR="00835ABB" w:rsidRDefault="00835ABB" w:rsidP="00835ABB">
      <w:pPr>
        <w:pStyle w:val="Prrafodelista"/>
        <w:rPr>
          <w:rFonts w:ascii="Montserrat" w:eastAsia="Montserrat" w:hAnsi="Montserrat" w:cs="Montserrat"/>
          <w:b/>
          <w:color w:val="0D0D0D"/>
        </w:rPr>
      </w:pPr>
    </w:p>
    <w:tbl>
      <w:tblPr>
        <w:tblW w:w="13039" w:type="dxa"/>
        <w:tblInd w:w="-5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13039"/>
      </w:tblGrid>
      <w:tr w:rsidR="00835ABB" w14:paraId="67CEA25F" w14:textId="77777777" w:rsidTr="00D1311B">
        <w:trPr>
          <w:trHeight w:val="269"/>
        </w:trPr>
        <w:tc>
          <w:tcPr>
            <w:tcW w:w="13039" w:type="dxa"/>
            <w:vAlign w:val="center"/>
          </w:tcPr>
          <w:p w14:paraId="70DCF5CD" w14:textId="77777777" w:rsidR="00835ABB" w:rsidRDefault="00835ABB" w:rsidP="00D1311B">
            <w:pPr>
              <w:jc w:val="both"/>
              <w:rPr>
                <w:rFonts w:ascii="Montserrat" w:eastAsia="Montserrat" w:hAnsi="Montserrat" w:cs="Montserrat"/>
                <w:color w:val="0D0D0D"/>
              </w:rPr>
            </w:pPr>
          </w:p>
        </w:tc>
      </w:tr>
    </w:tbl>
    <w:p w14:paraId="7D37FBBD" w14:textId="77777777" w:rsidR="00835ABB" w:rsidRDefault="00835ABB" w:rsidP="00835ABB">
      <w:pPr>
        <w:pStyle w:val="Prrafodelista"/>
        <w:rPr>
          <w:rFonts w:ascii="Montserrat" w:eastAsia="Montserrat" w:hAnsi="Montserrat" w:cs="Montserrat"/>
          <w:color w:val="0D0D0D"/>
        </w:rPr>
      </w:pPr>
    </w:p>
    <w:p w14:paraId="67C16AB5" w14:textId="77777777" w:rsidR="00835ABB" w:rsidRPr="0044424C" w:rsidRDefault="00835ABB" w:rsidP="00835ABB">
      <w:pPr>
        <w:pStyle w:val="Prrafodelista"/>
        <w:rPr>
          <w:rFonts w:ascii="Montserrat" w:eastAsia="Montserrat" w:hAnsi="Montserrat" w:cs="Montserrat"/>
          <w:color w:val="0D0D0D"/>
        </w:rPr>
      </w:pPr>
    </w:p>
    <w:p w14:paraId="022794EC" w14:textId="77777777" w:rsidR="00835ABB" w:rsidRPr="00B6131B" w:rsidRDefault="00835ABB" w:rsidP="00835ABB">
      <w:pPr>
        <w:pStyle w:val="Prrafodelista"/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rFonts w:ascii="Montserrat" w:eastAsia="Montserrat" w:hAnsi="Montserrat" w:cs="Montserrat"/>
          <w:color w:val="0D0D0D"/>
        </w:rPr>
      </w:pPr>
      <w:r w:rsidRPr="00B6131B">
        <w:rPr>
          <w:rFonts w:ascii="Montserrat" w:eastAsia="Montserrat" w:hAnsi="Montserrat" w:cs="Montserrat"/>
          <w:color w:val="0D0D0D"/>
        </w:rPr>
        <w:t xml:space="preserve">Resultados esperados </w:t>
      </w:r>
      <w:r w:rsidRPr="00D917EA">
        <w:rPr>
          <w:rFonts w:ascii="Montserrat" w:eastAsia="Montserrat" w:hAnsi="Montserrat" w:cs="Montserrat"/>
        </w:rPr>
        <w:t>(</w:t>
      </w:r>
      <w:r w:rsidRPr="00D917EA">
        <w:rPr>
          <w:rFonts w:ascii="Montserrat" w:hAnsi="Montserrat" w:cs="Arial"/>
          <w:spacing w:val="-12"/>
          <w:shd w:val="clear" w:color="auto" w:fill="FFFFFF"/>
        </w:rPr>
        <w:t>Señala los resultados o producto que se espera desarrollar con los participantes del taller y sus aportes concretos para docentes y profesionales de centros de desarrollo docente.)</w:t>
      </w:r>
    </w:p>
    <w:p w14:paraId="4388DC2E" w14:textId="77777777" w:rsidR="00835ABB" w:rsidRDefault="00835ABB" w:rsidP="00835ABB">
      <w:pPr>
        <w:pStyle w:val="Prrafodelista"/>
        <w:rPr>
          <w:rFonts w:ascii="Montserrat" w:eastAsia="Montserrat" w:hAnsi="Montserrat" w:cs="Montserrat"/>
          <w:b/>
          <w:color w:val="0D0D0D"/>
        </w:rPr>
      </w:pPr>
    </w:p>
    <w:tbl>
      <w:tblPr>
        <w:tblW w:w="13039" w:type="dxa"/>
        <w:tblInd w:w="-5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13039"/>
      </w:tblGrid>
      <w:tr w:rsidR="00835ABB" w14:paraId="128B611C" w14:textId="77777777" w:rsidTr="00D1311B">
        <w:trPr>
          <w:trHeight w:val="269"/>
        </w:trPr>
        <w:tc>
          <w:tcPr>
            <w:tcW w:w="13039" w:type="dxa"/>
            <w:vAlign w:val="center"/>
          </w:tcPr>
          <w:p w14:paraId="74739E43" w14:textId="77777777" w:rsidR="00835ABB" w:rsidRDefault="00835ABB" w:rsidP="00D1311B">
            <w:pPr>
              <w:jc w:val="both"/>
              <w:rPr>
                <w:rFonts w:ascii="Montserrat" w:eastAsia="Montserrat" w:hAnsi="Montserrat" w:cs="Montserrat"/>
                <w:color w:val="0D0D0D"/>
              </w:rPr>
            </w:pPr>
          </w:p>
        </w:tc>
      </w:tr>
    </w:tbl>
    <w:p w14:paraId="081930E3" w14:textId="77777777" w:rsidR="00835ABB" w:rsidRDefault="00835ABB" w:rsidP="00835ABB">
      <w:pPr>
        <w:pStyle w:val="Prrafodelista"/>
        <w:rPr>
          <w:rFonts w:ascii="Montserrat" w:eastAsia="Montserrat" w:hAnsi="Montserrat" w:cs="Montserrat"/>
          <w:b/>
          <w:color w:val="0D0D0D"/>
        </w:rPr>
      </w:pPr>
      <w:r w:rsidRPr="0044424C">
        <w:rPr>
          <w:rFonts w:ascii="Montserrat" w:eastAsia="Montserrat" w:hAnsi="Montserrat" w:cs="Montserrat"/>
          <w:b/>
          <w:color w:val="0D0D0D"/>
        </w:rPr>
        <w:lastRenderedPageBreak/>
        <w:tab/>
      </w:r>
    </w:p>
    <w:p w14:paraId="49753368" w14:textId="77777777" w:rsidR="00835ABB" w:rsidRDefault="00835ABB" w:rsidP="00835ABB">
      <w:pPr>
        <w:pStyle w:val="Ttulo1"/>
        <w:numPr>
          <w:ilvl w:val="0"/>
          <w:numId w:val="6"/>
        </w:numPr>
        <w:rPr>
          <w:rFonts w:ascii="Montserrat" w:eastAsia="Montserrat" w:hAnsi="Montserrat" w:cs="Montserrat"/>
          <w:color w:val="0D0D0D"/>
          <w:sz w:val="24"/>
          <w:szCs w:val="24"/>
        </w:rPr>
      </w:pPr>
      <w:r>
        <w:rPr>
          <w:rFonts w:ascii="Montserrat" w:eastAsia="Montserrat" w:hAnsi="Montserrat" w:cs="Montserrat"/>
          <w:color w:val="0D0D0D"/>
          <w:sz w:val="24"/>
          <w:szCs w:val="24"/>
        </w:rPr>
        <w:t>DISEÑO</w:t>
      </w:r>
    </w:p>
    <w:p w14:paraId="3041E670" w14:textId="77777777" w:rsidR="00835ABB" w:rsidRDefault="00835ABB" w:rsidP="00835ABB">
      <w:pPr>
        <w:rPr>
          <w:rFonts w:ascii="Montserrat" w:eastAsia="Montserrat" w:hAnsi="Montserrat" w:cs="Montserrat"/>
          <w:b/>
          <w:color w:val="0D0D0D"/>
        </w:rPr>
      </w:pPr>
    </w:p>
    <w:tbl>
      <w:tblPr>
        <w:tblW w:w="12996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1128"/>
        <w:gridCol w:w="2129"/>
        <w:gridCol w:w="9739"/>
      </w:tblGrid>
      <w:tr w:rsidR="00835ABB" w14:paraId="40CC98FC" w14:textId="77777777" w:rsidTr="00D1311B">
        <w:trPr>
          <w:trHeight w:val="265"/>
        </w:trPr>
        <w:tc>
          <w:tcPr>
            <w:tcW w:w="3257" w:type="dxa"/>
            <w:gridSpan w:val="2"/>
            <w:vAlign w:val="center"/>
          </w:tcPr>
          <w:p w14:paraId="6B321F5E" w14:textId="77777777" w:rsidR="00835ABB" w:rsidRDefault="00835ABB" w:rsidP="00D1311B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Contenidos</w:t>
            </w:r>
          </w:p>
        </w:tc>
        <w:tc>
          <w:tcPr>
            <w:tcW w:w="9739" w:type="dxa"/>
          </w:tcPr>
          <w:p w14:paraId="7CEA3A54" w14:textId="77777777" w:rsidR="00835ABB" w:rsidRDefault="00835ABB" w:rsidP="00D1311B">
            <w:pPr>
              <w:rPr>
                <w:rFonts w:ascii="Montserrat" w:eastAsia="Montserrat" w:hAnsi="Montserrat" w:cs="Montserrat"/>
                <w:color w:val="0D0D0D"/>
              </w:rPr>
            </w:pPr>
          </w:p>
        </w:tc>
      </w:tr>
      <w:tr w:rsidR="00835ABB" w14:paraId="61DDA4AF" w14:textId="77777777" w:rsidTr="00D1311B">
        <w:trPr>
          <w:trHeight w:val="265"/>
        </w:trPr>
        <w:tc>
          <w:tcPr>
            <w:tcW w:w="1128" w:type="dxa"/>
            <w:vMerge w:val="restart"/>
            <w:vAlign w:val="center"/>
          </w:tcPr>
          <w:p w14:paraId="0415C7C1" w14:textId="77777777" w:rsidR="00835ABB" w:rsidRDefault="00835ABB" w:rsidP="00D1311B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Sesión</w:t>
            </w:r>
          </w:p>
        </w:tc>
        <w:tc>
          <w:tcPr>
            <w:tcW w:w="2129" w:type="dxa"/>
          </w:tcPr>
          <w:p w14:paraId="529CE02C" w14:textId="77777777" w:rsidR="00835ABB" w:rsidRDefault="00835ABB" w:rsidP="00D1311B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Inicio</w:t>
            </w:r>
          </w:p>
        </w:tc>
        <w:tc>
          <w:tcPr>
            <w:tcW w:w="9739" w:type="dxa"/>
          </w:tcPr>
          <w:p w14:paraId="6750E680" w14:textId="77777777" w:rsidR="00835ABB" w:rsidRDefault="00835ABB" w:rsidP="00D1311B">
            <w:pPr>
              <w:rPr>
                <w:rFonts w:ascii="Montserrat" w:eastAsia="Montserrat" w:hAnsi="Montserrat" w:cs="Montserrat"/>
                <w:color w:val="0D0D0D"/>
              </w:rPr>
            </w:pPr>
            <w:r>
              <w:rPr>
                <w:rFonts w:ascii="Montserrat" w:eastAsia="Montserrat" w:hAnsi="Montserrat" w:cs="Montserrat"/>
                <w:color w:val="0D0D0D"/>
              </w:rPr>
              <w:t>¿Qué actividad rompe hielo o de activación de conocimientos previos se realizará?</w:t>
            </w:r>
          </w:p>
          <w:p w14:paraId="25A7B9A2" w14:textId="77777777" w:rsidR="00835ABB" w:rsidRDefault="00835ABB" w:rsidP="00D1311B">
            <w:pPr>
              <w:rPr>
                <w:rFonts w:ascii="Montserrat" w:eastAsia="Montserrat" w:hAnsi="Montserrat" w:cs="Montserrat"/>
                <w:color w:val="0D0D0D"/>
              </w:rPr>
            </w:pPr>
          </w:p>
          <w:p w14:paraId="2E893C5E" w14:textId="77777777" w:rsidR="00835ABB" w:rsidRDefault="00835ABB" w:rsidP="00D1311B">
            <w:pPr>
              <w:rPr>
                <w:rFonts w:ascii="Montserrat" w:eastAsia="Montserrat" w:hAnsi="Montserrat" w:cs="Montserrat"/>
                <w:color w:val="0D0D0D"/>
              </w:rPr>
            </w:pPr>
          </w:p>
        </w:tc>
      </w:tr>
      <w:tr w:rsidR="00835ABB" w14:paraId="237383EB" w14:textId="77777777" w:rsidTr="00D1311B">
        <w:trPr>
          <w:trHeight w:val="166"/>
        </w:trPr>
        <w:tc>
          <w:tcPr>
            <w:tcW w:w="1128" w:type="dxa"/>
            <w:vMerge/>
            <w:vAlign w:val="center"/>
          </w:tcPr>
          <w:p w14:paraId="0F03B2CE" w14:textId="77777777" w:rsidR="00835ABB" w:rsidRDefault="00835ABB" w:rsidP="00D13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color w:val="0D0D0D"/>
              </w:rPr>
            </w:pPr>
          </w:p>
        </w:tc>
        <w:tc>
          <w:tcPr>
            <w:tcW w:w="2129" w:type="dxa"/>
          </w:tcPr>
          <w:p w14:paraId="1BEF4B86" w14:textId="77777777" w:rsidR="00835ABB" w:rsidRDefault="00835ABB" w:rsidP="00D1311B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Desarrollo</w:t>
            </w:r>
          </w:p>
        </w:tc>
        <w:tc>
          <w:tcPr>
            <w:tcW w:w="9739" w:type="dxa"/>
          </w:tcPr>
          <w:p w14:paraId="4631207B" w14:textId="77777777" w:rsidR="00835ABB" w:rsidRDefault="00835ABB" w:rsidP="00D1311B">
            <w:pPr>
              <w:jc w:val="both"/>
              <w:rPr>
                <w:rFonts w:ascii="Montserrat" w:eastAsia="Montserrat" w:hAnsi="Montserrat" w:cs="Montserrat"/>
                <w:color w:val="0D0D0D"/>
              </w:rPr>
            </w:pPr>
            <w:bookmarkStart w:id="2" w:name="_heading=h.2et92p0" w:colFirst="0" w:colLast="0"/>
            <w:bookmarkEnd w:id="2"/>
            <w:r>
              <w:rPr>
                <w:rFonts w:ascii="Montserrat" w:eastAsia="Montserrat" w:hAnsi="Montserrat" w:cs="Montserrat"/>
                <w:color w:val="0D0D0D"/>
              </w:rPr>
              <w:t>¿Qué actividades de aprendizaje práctico se realizarán durante la sesión?</w:t>
            </w:r>
          </w:p>
          <w:p w14:paraId="65B7EF7D" w14:textId="77777777" w:rsidR="00835ABB" w:rsidRDefault="00835ABB" w:rsidP="00D1311B">
            <w:pPr>
              <w:jc w:val="both"/>
              <w:rPr>
                <w:rFonts w:ascii="Montserrat" w:eastAsia="Montserrat" w:hAnsi="Montserrat" w:cs="Montserrat"/>
                <w:color w:val="0D0D0D"/>
              </w:rPr>
            </w:pPr>
          </w:p>
          <w:p w14:paraId="5C6B8253" w14:textId="77777777" w:rsidR="00835ABB" w:rsidRDefault="00835ABB" w:rsidP="00D1311B">
            <w:pPr>
              <w:jc w:val="both"/>
              <w:rPr>
                <w:rFonts w:ascii="Montserrat" w:eastAsia="Montserrat" w:hAnsi="Montserrat" w:cs="Montserrat"/>
                <w:color w:val="0D0D0D"/>
              </w:rPr>
            </w:pPr>
          </w:p>
        </w:tc>
      </w:tr>
      <w:tr w:rsidR="00835ABB" w14:paraId="707C4C31" w14:textId="77777777" w:rsidTr="00D1311B">
        <w:trPr>
          <w:trHeight w:val="166"/>
        </w:trPr>
        <w:tc>
          <w:tcPr>
            <w:tcW w:w="1128" w:type="dxa"/>
            <w:vMerge/>
            <w:vAlign w:val="center"/>
          </w:tcPr>
          <w:p w14:paraId="21989914" w14:textId="77777777" w:rsidR="00835ABB" w:rsidRDefault="00835ABB" w:rsidP="00D13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color w:val="0D0D0D"/>
              </w:rPr>
            </w:pPr>
          </w:p>
        </w:tc>
        <w:tc>
          <w:tcPr>
            <w:tcW w:w="2129" w:type="dxa"/>
          </w:tcPr>
          <w:p w14:paraId="76354B69" w14:textId="77777777" w:rsidR="00835ABB" w:rsidRDefault="00835ABB" w:rsidP="00D1311B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Cierre</w:t>
            </w:r>
          </w:p>
        </w:tc>
        <w:tc>
          <w:tcPr>
            <w:tcW w:w="9739" w:type="dxa"/>
          </w:tcPr>
          <w:p w14:paraId="759AEF5B" w14:textId="77777777" w:rsidR="00835ABB" w:rsidRDefault="00835ABB" w:rsidP="00D1311B">
            <w:pPr>
              <w:jc w:val="both"/>
              <w:rPr>
                <w:rFonts w:ascii="Montserrat" w:eastAsia="Montserrat" w:hAnsi="Montserrat" w:cs="Montserrat"/>
                <w:color w:val="0D0D0D"/>
              </w:rPr>
            </w:pPr>
            <w:r>
              <w:rPr>
                <w:rFonts w:ascii="Montserrat" w:eastAsia="Montserrat" w:hAnsi="Montserrat" w:cs="Montserrat"/>
                <w:color w:val="0D0D0D"/>
              </w:rPr>
              <w:t>¿Qué actividad de metacognición se realizará al finalizar la sesión?</w:t>
            </w:r>
          </w:p>
          <w:p w14:paraId="53DD6BC5" w14:textId="77777777" w:rsidR="00835ABB" w:rsidRDefault="00835ABB" w:rsidP="00D1311B">
            <w:pPr>
              <w:jc w:val="both"/>
              <w:rPr>
                <w:rFonts w:ascii="Montserrat" w:eastAsia="Montserrat" w:hAnsi="Montserrat" w:cs="Montserrat"/>
                <w:color w:val="0D0D0D"/>
              </w:rPr>
            </w:pPr>
          </w:p>
        </w:tc>
      </w:tr>
    </w:tbl>
    <w:p w14:paraId="6BE6C0D4" w14:textId="77777777" w:rsidR="00AA62DF" w:rsidRPr="00835ABB" w:rsidRDefault="00AA62DF" w:rsidP="00835ABB"/>
    <w:sectPr w:rsidR="00AA62DF" w:rsidRPr="00835ABB" w:rsidSect="00BF0C54">
      <w:headerReference w:type="default" r:id="rId8"/>
      <w:pgSz w:w="15840" w:h="12240" w:orient="landscape"/>
      <w:pgMar w:top="1701" w:right="1417" w:bottom="1701" w:left="1417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A43314" w14:textId="77777777" w:rsidR="00425153" w:rsidRDefault="00425153">
      <w:r>
        <w:separator/>
      </w:r>
    </w:p>
  </w:endnote>
  <w:endnote w:type="continuationSeparator" w:id="0">
    <w:p w14:paraId="078E37AE" w14:textId="77777777" w:rsidR="00425153" w:rsidRDefault="004251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6106035E-2E5F-7D49-872A-3AEBCD843D2A}"/>
    <w:embedBold r:id="rId2" w:fontKey="{E753267D-0FA1-3E40-8136-E141DE22949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2D6B80A-1DEC-F34C-A589-1A964071C233}"/>
    <w:embedBold r:id="rId4" w:fontKey="{91D1355A-A651-1645-B934-0FFB0E7280D6}"/>
  </w:font>
  <w:font w:name="Montserrat">
    <w:altName w:val="Courier New"/>
    <w:panose1 w:val="00000500000000000000"/>
    <w:charset w:val="00"/>
    <w:family w:val="auto"/>
    <w:pitch w:val="variable"/>
    <w:sig w:usb0="A00002FF" w:usb1="4000207B" w:usb2="00000000" w:usb3="00000000" w:csb0="00000197" w:csb1="00000000"/>
    <w:embedRegular r:id="rId5" w:fontKey="{146AD11C-9720-6347-8096-1D84BF0D3A6F}"/>
    <w:embedBold r:id="rId6" w:fontKey="{6E287A61-13D0-A243-8F64-07D9333B6886}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  <w:embedRegular r:id="rId7" w:fontKey="{7B8EB5B6-9D5C-F64E-9C23-52E0A138960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5C37C7C7-706F-F742-B2B5-87284A21283E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9" w:fontKey="{94AA3927-B1B5-254C-8E5D-5812CDCE1CAD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0" w:fontKey="{AE3C22CF-5985-9249-BB1C-27B3EAB73892}"/>
    <w:embedBold r:id="rId11" w:fontKey="{10E9C5C7-2453-224C-8516-5EC28A1C80B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8EABCA5C-5465-DA44-8A6F-3F6AC2836E96}"/>
    <w:embedItalic r:id="rId13" w:fontKey="{B52AE291-212D-9B40-ABAA-2073611FC63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6196EFAA-0543-4145-B710-3FAD41AE9A6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AA300B" w14:textId="77777777" w:rsidR="00425153" w:rsidRDefault="00425153">
      <w:r>
        <w:separator/>
      </w:r>
    </w:p>
  </w:footnote>
  <w:footnote w:type="continuationSeparator" w:id="0">
    <w:p w14:paraId="66ED7B54" w14:textId="77777777" w:rsidR="00425153" w:rsidRDefault="004251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DCEC9A" w14:textId="1AE25DFB" w:rsidR="00BF0C54" w:rsidRDefault="00BF0C54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93C2605" wp14:editId="76A6DD9D">
          <wp:simplePos x="0" y="0"/>
          <wp:positionH relativeFrom="column">
            <wp:posOffset>-899795</wp:posOffset>
          </wp:positionH>
          <wp:positionV relativeFrom="paragraph">
            <wp:posOffset>-408434</wp:posOffset>
          </wp:positionV>
          <wp:extent cx="10087527" cy="7733654"/>
          <wp:effectExtent l="0" t="0" r="0" b="1270"/>
          <wp:wrapNone/>
          <wp:docPr id="1090609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0609" name="Imagen 109060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7527" cy="77336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B4741C"/>
    <w:multiLevelType w:val="multilevel"/>
    <w:tmpl w:val="532AD2E2"/>
    <w:lvl w:ilvl="0">
      <w:start w:val="1"/>
      <w:numFmt w:val="lowerLetter"/>
      <w:lvlText w:val="%1."/>
      <w:lvlJc w:val="left"/>
      <w:pPr>
        <w:ind w:left="720" w:hanging="360"/>
      </w:pPr>
      <w:rPr>
        <w:rFonts w:ascii="Arial" w:eastAsia="Arial" w:hAnsi="Arial" w:cs="Arial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72392F"/>
    <w:multiLevelType w:val="multilevel"/>
    <w:tmpl w:val="C982342A"/>
    <w:lvl w:ilvl="0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4363AF"/>
    <w:multiLevelType w:val="multilevel"/>
    <w:tmpl w:val="C982342A"/>
    <w:lvl w:ilvl="0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D54D73"/>
    <w:multiLevelType w:val="hybridMultilevel"/>
    <w:tmpl w:val="918895E2"/>
    <w:lvl w:ilvl="0" w:tplc="430A2C4A">
      <w:start w:val="3"/>
      <w:numFmt w:val="decimal"/>
      <w:lvlText w:val="%1."/>
      <w:lvlJc w:val="left"/>
      <w:pPr>
        <w:ind w:left="720" w:hanging="360"/>
      </w:pPr>
      <w:rPr>
        <w:rFonts w:ascii="Montserrat" w:eastAsia="Montserrat" w:hAnsi="Montserrat" w:cs="Montserrat" w:hint="default"/>
        <w:color w:val="0D0D0D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7720CC"/>
    <w:multiLevelType w:val="multilevel"/>
    <w:tmpl w:val="C982342A"/>
    <w:lvl w:ilvl="0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A16619"/>
    <w:multiLevelType w:val="multilevel"/>
    <w:tmpl w:val="48C89960"/>
    <w:lvl w:ilvl="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E17524"/>
    <w:multiLevelType w:val="multilevel"/>
    <w:tmpl w:val="CDA61418"/>
    <w:lvl w:ilvl="0">
      <w:start w:val="1"/>
      <w:numFmt w:val="decimal"/>
      <w:lvlText w:val="%1)"/>
      <w:lvlJc w:val="left"/>
      <w:pPr>
        <w:ind w:left="720" w:hanging="360"/>
      </w:pPr>
      <w:rPr>
        <w:rFonts w:ascii="Montserrat" w:eastAsia="Montserrat" w:hAnsi="Montserrat" w:cs="Montserrat"/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60033A"/>
    <w:multiLevelType w:val="multilevel"/>
    <w:tmpl w:val="EAC418DA"/>
    <w:lvl w:ilvl="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1E759D"/>
    <w:multiLevelType w:val="multilevel"/>
    <w:tmpl w:val="B45A75F0"/>
    <w:lvl w:ilvl="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B63E46"/>
    <w:multiLevelType w:val="hybridMultilevel"/>
    <w:tmpl w:val="7C543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570AD1"/>
    <w:multiLevelType w:val="hybridMultilevel"/>
    <w:tmpl w:val="1086248E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DD3A20"/>
    <w:multiLevelType w:val="multilevel"/>
    <w:tmpl w:val="C982342A"/>
    <w:lvl w:ilvl="0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0D0E52"/>
    <w:multiLevelType w:val="multilevel"/>
    <w:tmpl w:val="C982342A"/>
    <w:lvl w:ilvl="0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665C61"/>
    <w:multiLevelType w:val="multilevel"/>
    <w:tmpl w:val="C982342A"/>
    <w:lvl w:ilvl="0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F6407B"/>
    <w:multiLevelType w:val="multilevel"/>
    <w:tmpl w:val="CDA61418"/>
    <w:lvl w:ilvl="0">
      <w:start w:val="1"/>
      <w:numFmt w:val="decimal"/>
      <w:lvlText w:val="%1)"/>
      <w:lvlJc w:val="left"/>
      <w:pPr>
        <w:ind w:left="720" w:hanging="360"/>
      </w:pPr>
      <w:rPr>
        <w:rFonts w:ascii="Montserrat" w:eastAsia="Montserrat" w:hAnsi="Montserrat" w:cs="Montserrat"/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7F2FF8"/>
    <w:multiLevelType w:val="hybridMultilevel"/>
    <w:tmpl w:val="3C9223D0"/>
    <w:lvl w:ilvl="0" w:tplc="E85A53C6">
      <w:start w:val="5"/>
      <w:numFmt w:val="decimal"/>
      <w:lvlText w:val="%1."/>
      <w:lvlJc w:val="left"/>
      <w:pPr>
        <w:ind w:left="720" w:hanging="360"/>
      </w:pPr>
      <w:rPr>
        <w:rFonts w:hint="default"/>
        <w:color w:val="0D0D0D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E11224"/>
    <w:multiLevelType w:val="hybridMultilevel"/>
    <w:tmpl w:val="6598FE4C"/>
    <w:lvl w:ilvl="0" w:tplc="E4D69DE2">
      <w:start w:val="6"/>
      <w:numFmt w:val="decimal"/>
      <w:lvlText w:val="%1."/>
      <w:lvlJc w:val="left"/>
      <w:pPr>
        <w:ind w:left="720" w:hanging="360"/>
      </w:pPr>
      <w:rPr>
        <w:rFonts w:hint="default"/>
        <w:color w:val="0D0D0D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7C1D95"/>
    <w:multiLevelType w:val="hybridMultilevel"/>
    <w:tmpl w:val="3D6A6DEE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4077237">
    <w:abstractNumId w:val="5"/>
  </w:num>
  <w:num w:numId="2" w16cid:durableId="1635058678">
    <w:abstractNumId w:val="8"/>
  </w:num>
  <w:num w:numId="3" w16cid:durableId="1932736099">
    <w:abstractNumId w:val="0"/>
  </w:num>
  <w:num w:numId="4" w16cid:durableId="181819032">
    <w:abstractNumId w:val="14"/>
  </w:num>
  <w:num w:numId="5" w16cid:durableId="1094521105">
    <w:abstractNumId w:val="7"/>
  </w:num>
  <w:num w:numId="6" w16cid:durableId="24984847">
    <w:abstractNumId w:val="4"/>
  </w:num>
  <w:num w:numId="7" w16cid:durableId="207106843">
    <w:abstractNumId w:val="13"/>
  </w:num>
  <w:num w:numId="8" w16cid:durableId="2096050498">
    <w:abstractNumId w:val="12"/>
  </w:num>
  <w:num w:numId="9" w16cid:durableId="226261191">
    <w:abstractNumId w:val="1"/>
  </w:num>
  <w:num w:numId="10" w16cid:durableId="623196392">
    <w:abstractNumId w:val="11"/>
  </w:num>
  <w:num w:numId="11" w16cid:durableId="557325310">
    <w:abstractNumId w:val="3"/>
  </w:num>
  <w:num w:numId="12" w16cid:durableId="323316256">
    <w:abstractNumId w:val="10"/>
  </w:num>
  <w:num w:numId="13" w16cid:durableId="1715498703">
    <w:abstractNumId w:val="17"/>
  </w:num>
  <w:num w:numId="14" w16cid:durableId="2121872516">
    <w:abstractNumId w:val="16"/>
  </w:num>
  <w:num w:numId="15" w16cid:durableId="1908761184">
    <w:abstractNumId w:val="9"/>
  </w:num>
  <w:num w:numId="16" w16cid:durableId="2010714794">
    <w:abstractNumId w:val="2"/>
  </w:num>
  <w:num w:numId="17" w16cid:durableId="1908418417">
    <w:abstractNumId w:val="6"/>
  </w:num>
  <w:num w:numId="18" w16cid:durableId="39998488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5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2904"/>
    <w:rsid w:val="00042414"/>
    <w:rsid w:val="001273B7"/>
    <w:rsid w:val="00134FF7"/>
    <w:rsid w:val="001445DF"/>
    <w:rsid w:val="00210CFC"/>
    <w:rsid w:val="002C1E18"/>
    <w:rsid w:val="002D477C"/>
    <w:rsid w:val="0030793C"/>
    <w:rsid w:val="003D1E85"/>
    <w:rsid w:val="003F13F8"/>
    <w:rsid w:val="00425153"/>
    <w:rsid w:val="00453DFC"/>
    <w:rsid w:val="004A1CA3"/>
    <w:rsid w:val="007262CE"/>
    <w:rsid w:val="007B3FB0"/>
    <w:rsid w:val="007E45E2"/>
    <w:rsid w:val="007F14BB"/>
    <w:rsid w:val="00835ABB"/>
    <w:rsid w:val="008961EF"/>
    <w:rsid w:val="009537D1"/>
    <w:rsid w:val="00957147"/>
    <w:rsid w:val="00990AF9"/>
    <w:rsid w:val="009E322F"/>
    <w:rsid w:val="00A85AFC"/>
    <w:rsid w:val="00AA62DF"/>
    <w:rsid w:val="00BF0C54"/>
    <w:rsid w:val="00C02904"/>
    <w:rsid w:val="00C96688"/>
    <w:rsid w:val="00CB423E"/>
    <w:rsid w:val="00CE2ADB"/>
    <w:rsid w:val="00DA0C3A"/>
    <w:rsid w:val="00DC2F1B"/>
    <w:rsid w:val="00FA1BD2"/>
    <w:rsid w:val="00FE6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049AEF"/>
  <w15:docId w15:val="{54188031-CEAD-4D84-B0CC-E37EC4187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3E0F"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Prrafodelista">
    <w:name w:val="List Paragraph"/>
    <w:basedOn w:val="Normal"/>
    <w:uiPriority w:val="34"/>
    <w:qFormat/>
    <w:rsid w:val="00F56B0A"/>
    <w:pPr>
      <w:ind w:left="720"/>
      <w:contextualSpacing/>
    </w:pPr>
  </w:style>
  <w:style w:type="table" w:styleId="Tablaconcuadrcula">
    <w:name w:val="Table Grid"/>
    <w:basedOn w:val="Tablanormal"/>
    <w:uiPriority w:val="39"/>
    <w:rsid w:val="00F56B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clara">
    <w:name w:val="Grid Table Light"/>
    <w:basedOn w:val="Tablanormal"/>
    <w:uiPriority w:val="40"/>
    <w:rsid w:val="00F56B0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A85A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A85AFC"/>
    <w:rPr>
      <w:b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BF0C5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F0C54"/>
  </w:style>
  <w:style w:type="paragraph" w:styleId="Piedepgina">
    <w:name w:val="footer"/>
    <w:basedOn w:val="Normal"/>
    <w:link w:val="PiedepginaCar"/>
    <w:uiPriority w:val="99"/>
    <w:unhideWhenUsed/>
    <w:rsid w:val="00BF0C5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F0C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39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91441">
          <w:marLeft w:val="0"/>
          <w:marRight w:val="0"/>
          <w:marTop w:val="0"/>
          <w:marBottom w:val="0"/>
          <w:divBdr>
            <w:top w:val="none" w:sz="0" w:space="9" w:color="F2EDE6"/>
            <w:left w:val="none" w:sz="0" w:space="0" w:color="F2EDE6"/>
            <w:bottom w:val="none" w:sz="0" w:space="9" w:color="F2EDE6"/>
            <w:right w:val="none" w:sz="0" w:space="0" w:color="F2EDE6"/>
          </w:divBdr>
          <w:divsChild>
            <w:div w:id="632293309">
              <w:marLeft w:val="0"/>
              <w:marRight w:val="0"/>
              <w:marTop w:val="0"/>
              <w:marBottom w:val="0"/>
              <w:divBdr>
                <w:top w:val="none" w:sz="0" w:space="0" w:color="F2EDE6"/>
                <w:left w:val="none" w:sz="0" w:space="0" w:color="F2EDE6"/>
                <w:bottom w:val="none" w:sz="0" w:space="0" w:color="F2EDE6"/>
                <w:right w:val="none" w:sz="0" w:space="0" w:color="F2EDE6"/>
              </w:divBdr>
              <w:divsChild>
                <w:div w:id="638921175">
                  <w:marLeft w:val="0"/>
                  <w:marRight w:val="0"/>
                  <w:marTop w:val="0"/>
                  <w:marBottom w:val="0"/>
                  <w:divBdr>
                    <w:top w:val="none" w:sz="0" w:space="0" w:color="F2EDE6"/>
                    <w:left w:val="none" w:sz="0" w:space="0" w:color="F2EDE6"/>
                    <w:bottom w:val="none" w:sz="0" w:space="0" w:color="F2EDE6"/>
                    <w:right w:val="none" w:sz="0" w:space="0" w:color="F2EDE6"/>
                  </w:divBdr>
                </w:div>
              </w:divsChild>
            </w:div>
          </w:divsChild>
        </w:div>
        <w:div w:id="420567650">
          <w:marLeft w:val="0"/>
          <w:marRight w:val="0"/>
          <w:marTop w:val="0"/>
          <w:marBottom w:val="0"/>
          <w:divBdr>
            <w:top w:val="none" w:sz="0" w:space="0" w:color="F2EDE6"/>
            <w:left w:val="none" w:sz="0" w:space="31" w:color="F2EDE6"/>
            <w:bottom w:val="none" w:sz="0" w:space="12" w:color="F2EDE6"/>
            <w:right w:val="none" w:sz="0" w:space="23" w:color="F2EDE6"/>
          </w:divBdr>
          <w:divsChild>
            <w:div w:id="693506944">
              <w:marLeft w:val="0"/>
              <w:marRight w:val="0"/>
              <w:marTop w:val="0"/>
              <w:marBottom w:val="0"/>
              <w:divBdr>
                <w:top w:val="none" w:sz="0" w:space="0" w:color="F2EDE6"/>
                <w:left w:val="none" w:sz="0" w:space="0" w:color="F2EDE6"/>
                <w:bottom w:val="none" w:sz="0" w:space="0" w:color="F2EDE6"/>
                <w:right w:val="none" w:sz="0" w:space="0" w:color="F2EDE6"/>
              </w:divBdr>
              <w:divsChild>
                <w:div w:id="1235815343">
                  <w:marLeft w:val="0"/>
                  <w:marRight w:val="0"/>
                  <w:marTop w:val="0"/>
                  <w:marBottom w:val="0"/>
                  <w:divBdr>
                    <w:top w:val="none" w:sz="0" w:space="0" w:color="F2EDE6"/>
                    <w:left w:val="none" w:sz="0" w:space="0" w:color="F2EDE6"/>
                    <w:bottom w:val="none" w:sz="0" w:space="0" w:color="F2EDE6"/>
                    <w:right w:val="none" w:sz="0" w:space="0" w:color="F2EDE6"/>
                  </w:divBdr>
                  <w:divsChild>
                    <w:div w:id="1066225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F2EDE6"/>
                        <w:left w:val="none" w:sz="0" w:space="0" w:color="F2EDE6"/>
                        <w:bottom w:val="none" w:sz="0" w:space="0" w:color="F2EDE6"/>
                        <w:right w:val="none" w:sz="0" w:space="0" w:color="F2EDE6"/>
                      </w:divBdr>
                      <w:divsChild>
                        <w:div w:id="988631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F2EDE6"/>
                            <w:left w:val="none" w:sz="0" w:space="0" w:color="F2EDE6"/>
                            <w:bottom w:val="none" w:sz="0" w:space="0" w:color="F2EDE6"/>
                            <w:right w:val="none" w:sz="0" w:space="0" w:color="F2EDE6"/>
                          </w:divBdr>
                          <w:divsChild>
                            <w:div w:id="1628202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F2EDE6"/>
                                <w:left w:val="none" w:sz="0" w:space="6" w:color="F2EDE6"/>
                                <w:bottom w:val="none" w:sz="0" w:space="0" w:color="F2EDE6"/>
                                <w:right w:val="none" w:sz="0" w:space="12" w:color="F2ED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79561046">
                  <w:marLeft w:val="0"/>
                  <w:marRight w:val="0"/>
                  <w:marTop w:val="0"/>
                  <w:marBottom w:val="0"/>
                  <w:divBdr>
                    <w:top w:val="none" w:sz="0" w:space="0" w:color="F2EDE6"/>
                    <w:left w:val="none" w:sz="0" w:space="0" w:color="F2EDE6"/>
                    <w:bottom w:val="none" w:sz="0" w:space="0" w:color="F2EDE6"/>
                    <w:right w:val="none" w:sz="0" w:space="0" w:color="F2EDE6"/>
                  </w:divBdr>
                  <w:divsChild>
                    <w:div w:id="1279098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F2EDE6"/>
                        <w:left w:val="none" w:sz="0" w:space="0" w:color="F2EDE6"/>
                        <w:bottom w:val="none" w:sz="0" w:space="0" w:color="F2EDE6"/>
                        <w:right w:val="none" w:sz="0" w:space="0" w:color="F2EDE6"/>
                      </w:divBdr>
                      <w:divsChild>
                        <w:div w:id="1892111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F2EDE6"/>
                            <w:left w:val="none" w:sz="0" w:space="0" w:color="F2EDE6"/>
                            <w:bottom w:val="none" w:sz="0" w:space="0" w:color="F2EDE6"/>
                            <w:right w:val="none" w:sz="0" w:space="0" w:color="F2EDE6"/>
                          </w:divBdr>
                          <w:divsChild>
                            <w:div w:id="1217856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F2EDE6"/>
                                <w:left w:val="none" w:sz="0" w:space="6" w:color="F2EDE6"/>
                                <w:bottom w:val="none" w:sz="0" w:space="0" w:color="F2EDE6"/>
                                <w:right w:val="none" w:sz="0" w:space="12" w:color="F2ED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43318574">
                  <w:marLeft w:val="0"/>
                  <w:marRight w:val="0"/>
                  <w:marTop w:val="0"/>
                  <w:marBottom w:val="0"/>
                  <w:divBdr>
                    <w:top w:val="none" w:sz="0" w:space="0" w:color="F2EDE6"/>
                    <w:left w:val="none" w:sz="0" w:space="0" w:color="F2EDE6"/>
                    <w:bottom w:val="none" w:sz="0" w:space="0" w:color="F2EDE6"/>
                    <w:right w:val="none" w:sz="0" w:space="0" w:color="F2EDE6"/>
                  </w:divBdr>
                  <w:divsChild>
                    <w:div w:id="190206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F2EDE6"/>
                        <w:left w:val="none" w:sz="0" w:space="0" w:color="F2EDE6"/>
                        <w:bottom w:val="none" w:sz="0" w:space="0" w:color="F2EDE6"/>
                        <w:right w:val="none" w:sz="0" w:space="0" w:color="F2EDE6"/>
                      </w:divBdr>
                      <w:divsChild>
                        <w:div w:id="415395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F2EDE6"/>
                            <w:left w:val="none" w:sz="0" w:space="0" w:color="F2EDE6"/>
                            <w:bottom w:val="none" w:sz="0" w:space="0" w:color="F2EDE6"/>
                            <w:right w:val="none" w:sz="0" w:space="0" w:color="F2EDE6"/>
                          </w:divBdr>
                          <w:divsChild>
                            <w:div w:id="169684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F2EDE6"/>
                                <w:left w:val="none" w:sz="0" w:space="6" w:color="F2EDE6"/>
                                <w:bottom w:val="none" w:sz="0" w:space="0" w:color="F2EDE6"/>
                                <w:right w:val="none" w:sz="0" w:space="12" w:color="F2ED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78903316">
                  <w:marLeft w:val="0"/>
                  <w:marRight w:val="0"/>
                  <w:marTop w:val="0"/>
                  <w:marBottom w:val="0"/>
                  <w:divBdr>
                    <w:top w:val="none" w:sz="0" w:space="0" w:color="F2EDE6"/>
                    <w:left w:val="none" w:sz="0" w:space="0" w:color="F2EDE6"/>
                    <w:bottom w:val="none" w:sz="0" w:space="0" w:color="F2EDE6"/>
                    <w:right w:val="none" w:sz="0" w:space="0" w:color="F2EDE6"/>
                  </w:divBdr>
                  <w:divsChild>
                    <w:div w:id="20084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F2EDE6"/>
                        <w:left w:val="none" w:sz="0" w:space="0" w:color="F2EDE6"/>
                        <w:bottom w:val="none" w:sz="0" w:space="0" w:color="F2EDE6"/>
                        <w:right w:val="none" w:sz="0" w:space="0" w:color="F2EDE6"/>
                      </w:divBdr>
                      <w:divsChild>
                        <w:div w:id="1334264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F2EDE6"/>
                            <w:left w:val="none" w:sz="0" w:space="0" w:color="F2EDE6"/>
                            <w:bottom w:val="none" w:sz="0" w:space="0" w:color="F2EDE6"/>
                            <w:right w:val="none" w:sz="0" w:space="0" w:color="F2EDE6"/>
                          </w:divBdr>
                          <w:divsChild>
                            <w:div w:id="112209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F2EDE6"/>
                                <w:left w:val="none" w:sz="0" w:space="6" w:color="F2EDE6"/>
                                <w:bottom w:val="none" w:sz="0" w:space="0" w:color="F2EDE6"/>
                                <w:right w:val="none" w:sz="0" w:space="12" w:color="F2ED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05378065">
                  <w:marLeft w:val="0"/>
                  <w:marRight w:val="0"/>
                  <w:marTop w:val="0"/>
                  <w:marBottom w:val="0"/>
                  <w:divBdr>
                    <w:top w:val="none" w:sz="0" w:space="0" w:color="F2EDE6"/>
                    <w:left w:val="none" w:sz="0" w:space="0" w:color="F2EDE6"/>
                    <w:bottom w:val="none" w:sz="0" w:space="0" w:color="F2EDE6"/>
                    <w:right w:val="none" w:sz="0" w:space="0" w:color="F2EDE6"/>
                  </w:divBdr>
                  <w:divsChild>
                    <w:div w:id="1409383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F2EDE6"/>
                        <w:left w:val="none" w:sz="0" w:space="0" w:color="F2EDE6"/>
                        <w:bottom w:val="none" w:sz="0" w:space="0" w:color="F2EDE6"/>
                        <w:right w:val="none" w:sz="0" w:space="0" w:color="F2EDE6"/>
                      </w:divBdr>
                      <w:divsChild>
                        <w:div w:id="163135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F2EDE6"/>
                            <w:left w:val="none" w:sz="0" w:space="0" w:color="F2EDE6"/>
                            <w:bottom w:val="none" w:sz="0" w:space="0" w:color="F2EDE6"/>
                            <w:right w:val="none" w:sz="0" w:space="0" w:color="F2EDE6"/>
                          </w:divBdr>
                          <w:divsChild>
                            <w:div w:id="1545485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F2EDE6"/>
                                <w:left w:val="none" w:sz="0" w:space="6" w:color="F2EDE6"/>
                                <w:bottom w:val="none" w:sz="0" w:space="0" w:color="F2EDE6"/>
                                <w:right w:val="none" w:sz="0" w:space="12" w:color="F2ED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8262158">
                  <w:marLeft w:val="0"/>
                  <w:marRight w:val="0"/>
                  <w:marTop w:val="0"/>
                  <w:marBottom w:val="0"/>
                  <w:divBdr>
                    <w:top w:val="none" w:sz="0" w:space="0" w:color="F2EDE6"/>
                    <w:left w:val="none" w:sz="0" w:space="0" w:color="F2EDE6"/>
                    <w:bottom w:val="none" w:sz="0" w:space="0" w:color="F2EDE6"/>
                    <w:right w:val="none" w:sz="0" w:space="0" w:color="F2EDE6"/>
                  </w:divBdr>
                  <w:divsChild>
                    <w:div w:id="95947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F2EDE6"/>
                        <w:left w:val="none" w:sz="0" w:space="0" w:color="F2EDE6"/>
                        <w:bottom w:val="none" w:sz="0" w:space="0" w:color="F2EDE6"/>
                        <w:right w:val="none" w:sz="0" w:space="0" w:color="F2EDE6"/>
                      </w:divBdr>
                      <w:divsChild>
                        <w:div w:id="1207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F2EDE6"/>
                            <w:left w:val="none" w:sz="0" w:space="0" w:color="F2EDE6"/>
                            <w:bottom w:val="none" w:sz="0" w:space="0" w:color="F2EDE6"/>
                            <w:right w:val="none" w:sz="0" w:space="0" w:color="F2EDE6"/>
                          </w:divBdr>
                          <w:divsChild>
                            <w:div w:id="1033120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F2EDE6"/>
                                <w:left w:val="none" w:sz="0" w:space="6" w:color="F2EDE6"/>
                                <w:bottom w:val="none" w:sz="0" w:space="0" w:color="F2EDE6"/>
                                <w:right w:val="none" w:sz="0" w:space="12" w:color="F2ED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53805573">
                  <w:marLeft w:val="0"/>
                  <w:marRight w:val="0"/>
                  <w:marTop w:val="0"/>
                  <w:marBottom w:val="0"/>
                  <w:divBdr>
                    <w:top w:val="none" w:sz="0" w:space="0" w:color="F2EDE6"/>
                    <w:left w:val="none" w:sz="0" w:space="0" w:color="F2EDE6"/>
                    <w:bottom w:val="none" w:sz="0" w:space="0" w:color="F2EDE6"/>
                    <w:right w:val="none" w:sz="0" w:space="0" w:color="F2EDE6"/>
                  </w:divBdr>
                  <w:divsChild>
                    <w:div w:id="1016274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F2EDE6"/>
                        <w:left w:val="none" w:sz="0" w:space="0" w:color="F2EDE6"/>
                        <w:bottom w:val="none" w:sz="0" w:space="0" w:color="F2EDE6"/>
                        <w:right w:val="none" w:sz="0" w:space="0" w:color="F2EDE6"/>
                      </w:divBdr>
                      <w:divsChild>
                        <w:div w:id="1407604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F2EDE6"/>
                            <w:left w:val="none" w:sz="0" w:space="0" w:color="F2EDE6"/>
                            <w:bottom w:val="none" w:sz="0" w:space="0" w:color="F2EDE6"/>
                            <w:right w:val="none" w:sz="0" w:space="0" w:color="F2EDE6"/>
                          </w:divBdr>
                          <w:divsChild>
                            <w:div w:id="170753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F2EDE6"/>
                                <w:left w:val="none" w:sz="0" w:space="6" w:color="F2EDE6"/>
                                <w:bottom w:val="none" w:sz="0" w:space="0" w:color="F2EDE6"/>
                                <w:right w:val="none" w:sz="0" w:space="12" w:color="F2ED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98065502">
                  <w:marLeft w:val="0"/>
                  <w:marRight w:val="0"/>
                  <w:marTop w:val="0"/>
                  <w:marBottom w:val="0"/>
                  <w:divBdr>
                    <w:top w:val="none" w:sz="0" w:space="0" w:color="F2EDE6"/>
                    <w:left w:val="none" w:sz="0" w:space="0" w:color="F2EDE6"/>
                    <w:bottom w:val="none" w:sz="0" w:space="0" w:color="F2EDE6"/>
                    <w:right w:val="none" w:sz="0" w:space="0" w:color="F2EDE6"/>
                  </w:divBdr>
                  <w:divsChild>
                    <w:div w:id="1571041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F2EDE6"/>
                        <w:left w:val="none" w:sz="0" w:space="0" w:color="F2EDE6"/>
                        <w:bottom w:val="none" w:sz="0" w:space="0" w:color="F2EDE6"/>
                        <w:right w:val="none" w:sz="0" w:space="0" w:color="F2EDE6"/>
                      </w:divBdr>
                      <w:divsChild>
                        <w:div w:id="324208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F2EDE6"/>
                            <w:left w:val="none" w:sz="0" w:space="0" w:color="F2EDE6"/>
                            <w:bottom w:val="none" w:sz="0" w:space="0" w:color="F2EDE6"/>
                            <w:right w:val="none" w:sz="0" w:space="0" w:color="F2EDE6"/>
                          </w:divBdr>
                          <w:divsChild>
                            <w:div w:id="361712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F2EDE6"/>
                                <w:left w:val="none" w:sz="0" w:space="6" w:color="F2EDE6"/>
                                <w:bottom w:val="none" w:sz="0" w:space="0" w:color="F2EDE6"/>
                                <w:right w:val="none" w:sz="0" w:space="12" w:color="F2ED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07191052">
                  <w:marLeft w:val="0"/>
                  <w:marRight w:val="0"/>
                  <w:marTop w:val="0"/>
                  <w:marBottom w:val="0"/>
                  <w:divBdr>
                    <w:top w:val="none" w:sz="0" w:space="0" w:color="F2EDE6"/>
                    <w:left w:val="none" w:sz="0" w:space="0" w:color="F2EDE6"/>
                    <w:bottom w:val="none" w:sz="0" w:space="0" w:color="F2EDE6"/>
                    <w:right w:val="none" w:sz="0" w:space="0" w:color="F2EDE6"/>
                  </w:divBdr>
                  <w:divsChild>
                    <w:div w:id="468867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F2EDE6"/>
                        <w:left w:val="none" w:sz="0" w:space="0" w:color="F2EDE6"/>
                        <w:bottom w:val="none" w:sz="0" w:space="0" w:color="F2EDE6"/>
                        <w:right w:val="none" w:sz="0" w:space="0" w:color="F2EDE6"/>
                      </w:divBdr>
                      <w:divsChild>
                        <w:div w:id="169556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F2EDE6"/>
                            <w:left w:val="none" w:sz="0" w:space="0" w:color="F2EDE6"/>
                            <w:bottom w:val="none" w:sz="0" w:space="0" w:color="F2EDE6"/>
                            <w:right w:val="none" w:sz="0" w:space="0" w:color="F2EDE6"/>
                          </w:divBdr>
                          <w:divsChild>
                            <w:div w:id="1079408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F2EDE6"/>
                                <w:left w:val="none" w:sz="0" w:space="6" w:color="F2EDE6"/>
                                <w:bottom w:val="none" w:sz="0" w:space="0" w:color="F2EDE6"/>
                                <w:right w:val="none" w:sz="0" w:space="12" w:color="F2ED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66433170">
                  <w:marLeft w:val="0"/>
                  <w:marRight w:val="0"/>
                  <w:marTop w:val="0"/>
                  <w:marBottom w:val="0"/>
                  <w:divBdr>
                    <w:top w:val="none" w:sz="0" w:space="0" w:color="F2EDE6"/>
                    <w:left w:val="none" w:sz="0" w:space="0" w:color="F2EDE6"/>
                    <w:bottom w:val="none" w:sz="0" w:space="0" w:color="F2EDE6"/>
                    <w:right w:val="none" w:sz="0" w:space="0" w:color="F2EDE6"/>
                  </w:divBdr>
                  <w:divsChild>
                    <w:div w:id="1426072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F2EDE6"/>
                        <w:left w:val="none" w:sz="0" w:space="0" w:color="F2EDE6"/>
                        <w:bottom w:val="none" w:sz="0" w:space="0" w:color="F2EDE6"/>
                        <w:right w:val="none" w:sz="0" w:space="0" w:color="F2EDE6"/>
                      </w:divBdr>
                      <w:divsChild>
                        <w:div w:id="11517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F2EDE6"/>
                            <w:left w:val="none" w:sz="0" w:space="0" w:color="F2EDE6"/>
                            <w:bottom w:val="none" w:sz="0" w:space="0" w:color="F2EDE6"/>
                            <w:right w:val="none" w:sz="0" w:space="0" w:color="F2EDE6"/>
                          </w:divBdr>
                          <w:divsChild>
                            <w:div w:id="2049454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F2EDE6"/>
                                <w:left w:val="none" w:sz="0" w:space="6" w:color="F2EDE6"/>
                                <w:bottom w:val="none" w:sz="0" w:space="0" w:color="F2EDE6"/>
                                <w:right w:val="none" w:sz="0" w:space="12" w:color="F2ED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07371181">
                  <w:marLeft w:val="0"/>
                  <w:marRight w:val="0"/>
                  <w:marTop w:val="0"/>
                  <w:marBottom w:val="0"/>
                  <w:divBdr>
                    <w:top w:val="none" w:sz="0" w:space="0" w:color="F2EDE6"/>
                    <w:left w:val="none" w:sz="0" w:space="0" w:color="F2EDE6"/>
                    <w:bottom w:val="none" w:sz="0" w:space="0" w:color="F2EDE6"/>
                    <w:right w:val="none" w:sz="0" w:space="0" w:color="F2EDE6"/>
                  </w:divBdr>
                  <w:divsChild>
                    <w:div w:id="6618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F2EDE6"/>
                        <w:left w:val="none" w:sz="0" w:space="0" w:color="F2EDE6"/>
                        <w:bottom w:val="none" w:sz="0" w:space="0" w:color="F2EDE6"/>
                        <w:right w:val="none" w:sz="0" w:space="0" w:color="F2EDE6"/>
                      </w:divBdr>
                      <w:divsChild>
                        <w:div w:id="171726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F2EDE6"/>
                            <w:left w:val="none" w:sz="0" w:space="0" w:color="F2EDE6"/>
                            <w:bottom w:val="none" w:sz="0" w:space="0" w:color="F2EDE6"/>
                            <w:right w:val="none" w:sz="0" w:space="0" w:color="F2EDE6"/>
                          </w:divBdr>
                          <w:divsChild>
                            <w:div w:id="1557816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F2EDE6"/>
                                <w:left w:val="none" w:sz="0" w:space="6" w:color="F2EDE6"/>
                                <w:bottom w:val="none" w:sz="0" w:space="0" w:color="F2EDE6"/>
                                <w:right w:val="none" w:sz="0" w:space="12" w:color="F2ED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40157945">
                  <w:marLeft w:val="0"/>
                  <w:marRight w:val="0"/>
                  <w:marTop w:val="0"/>
                  <w:marBottom w:val="0"/>
                  <w:divBdr>
                    <w:top w:val="none" w:sz="0" w:space="0" w:color="F2EDE6"/>
                    <w:left w:val="none" w:sz="0" w:space="0" w:color="F2EDE6"/>
                    <w:bottom w:val="none" w:sz="0" w:space="0" w:color="F2EDE6"/>
                    <w:right w:val="none" w:sz="0" w:space="0" w:color="F2EDE6"/>
                  </w:divBdr>
                  <w:divsChild>
                    <w:div w:id="116982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F2EDE6"/>
                        <w:left w:val="none" w:sz="0" w:space="0" w:color="F2EDE6"/>
                        <w:bottom w:val="none" w:sz="0" w:space="0" w:color="F2EDE6"/>
                        <w:right w:val="none" w:sz="0" w:space="0" w:color="F2EDE6"/>
                      </w:divBdr>
                      <w:divsChild>
                        <w:div w:id="1247305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F2EDE6"/>
                            <w:left w:val="none" w:sz="0" w:space="0" w:color="F2EDE6"/>
                            <w:bottom w:val="none" w:sz="0" w:space="0" w:color="F2EDE6"/>
                            <w:right w:val="none" w:sz="0" w:space="0" w:color="F2EDE6"/>
                          </w:divBdr>
                          <w:divsChild>
                            <w:div w:id="1791512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F2EDE6"/>
                                <w:left w:val="none" w:sz="0" w:space="6" w:color="F2EDE6"/>
                                <w:bottom w:val="none" w:sz="0" w:space="0" w:color="F2EDE6"/>
                                <w:right w:val="none" w:sz="0" w:space="12" w:color="F2ED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85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5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768134">
          <w:marLeft w:val="0"/>
          <w:marRight w:val="0"/>
          <w:marTop w:val="0"/>
          <w:marBottom w:val="0"/>
          <w:divBdr>
            <w:top w:val="none" w:sz="0" w:space="9" w:color="F2EDE6"/>
            <w:left w:val="none" w:sz="0" w:space="0" w:color="F2EDE6"/>
            <w:bottom w:val="none" w:sz="0" w:space="9" w:color="F2EDE6"/>
            <w:right w:val="none" w:sz="0" w:space="0" w:color="F2EDE6"/>
          </w:divBdr>
          <w:divsChild>
            <w:div w:id="965893679">
              <w:marLeft w:val="0"/>
              <w:marRight w:val="0"/>
              <w:marTop w:val="0"/>
              <w:marBottom w:val="0"/>
              <w:divBdr>
                <w:top w:val="none" w:sz="0" w:space="0" w:color="F2EDE6"/>
                <w:left w:val="none" w:sz="0" w:space="0" w:color="F2EDE6"/>
                <w:bottom w:val="none" w:sz="0" w:space="0" w:color="F2EDE6"/>
                <w:right w:val="none" w:sz="0" w:space="0" w:color="F2EDE6"/>
              </w:divBdr>
              <w:divsChild>
                <w:div w:id="562060332">
                  <w:marLeft w:val="0"/>
                  <w:marRight w:val="0"/>
                  <w:marTop w:val="0"/>
                  <w:marBottom w:val="0"/>
                  <w:divBdr>
                    <w:top w:val="none" w:sz="0" w:space="0" w:color="F2EDE6"/>
                    <w:left w:val="none" w:sz="0" w:space="0" w:color="F2EDE6"/>
                    <w:bottom w:val="none" w:sz="0" w:space="0" w:color="F2EDE6"/>
                    <w:right w:val="none" w:sz="0" w:space="0" w:color="F2EDE6"/>
                  </w:divBdr>
                </w:div>
              </w:divsChild>
            </w:div>
          </w:divsChild>
        </w:div>
        <w:div w:id="28722687">
          <w:marLeft w:val="0"/>
          <w:marRight w:val="0"/>
          <w:marTop w:val="0"/>
          <w:marBottom w:val="0"/>
          <w:divBdr>
            <w:top w:val="none" w:sz="0" w:space="0" w:color="F2EDE6"/>
            <w:left w:val="none" w:sz="0" w:space="31" w:color="F2EDE6"/>
            <w:bottom w:val="none" w:sz="0" w:space="12" w:color="F2EDE6"/>
            <w:right w:val="none" w:sz="0" w:space="23" w:color="F2EDE6"/>
          </w:divBdr>
          <w:divsChild>
            <w:div w:id="1176966159">
              <w:marLeft w:val="0"/>
              <w:marRight w:val="0"/>
              <w:marTop w:val="0"/>
              <w:marBottom w:val="0"/>
              <w:divBdr>
                <w:top w:val="none" w:sz="0" w:space="0" w:color="F2EDE6"/>
                <w:left w:val="none" w:sz="0" w:space="0" w:color="F2EDE6"/>
                <w:bottom w:val="none" w:sz="0" w:space="0" w:color="F2EDE6"/>
                <w:right w:val="none" w:sz="0" w:space="0" w:color="F2EDE6"/>
              </w:divBdr>
              <w:divsChild>
                <w:div w:id="1394767165">
                  <w:marLeft w:val="0"/>
                  <w:marRight w:val="0"/>
                  <w:marTop w:val="0"/>
                  <w:marBottom w:val="0"/>
                  <w:divBdr>
                    <w:top w:val="none" w:sz="0" w:space="0" w:color="F2EDE6"/>
                    <w:left w:val="none" w:sz="0" w:space="0" w:color="F2EDE6"/>
                    <w:bottom w:val="none" w:sz="0" w:space="0" w:color="F2EDE6"/>
                    <w:right w:val="none" w:sz="0" w:space="0" w:color="F2EDE6"/>
                  </w:divBdr>
                  <w:divsChild>
                    <w:div w:id="757099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F2EDE6"/>
                        <w:left w:val="none" w:sz="0" w:space="0" w:color="F2EDE6"/>
                        <w:bottom w:val="none" w:sz="0" w:space="0" w:color="F2EDE6"/>
                        <w:right w:val="none" w:sz="0" w:space="0" w:color="F2EDE6"/>
                      </w:divBdr>
                      <w:divsChild>
                        <w:div w:id="1494836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F2EDE6"/>
                            <w:left w:val="none" w:sz="0" w:space="0" w:color="F2EDE6"/>
                            <w:bottom w:val="none" w:sz="0" w:space="0" w:color="F2EDE6"/>
                            <w:right w:val="none" w:sz="0" w:space="0" w:color="F2EDE6"/>
                          </w:divBdr>
                          <w:divsChild>
                            <w:div w:id="1496725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F2EDE6"/>
                                <w:left w:val="none" w:sz="0" w:space="6" w:color="F2EDE6"/>
                                <w:bottom w:val="none" w:sz="0" w:space="0" w:color="F2EDE6"/>
                                <w:right w:val="none" w:sz="0" w:space="12" w:color="F2ED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75675100">
                  <w:marLeft w:val="0"/>
                  <w:marRight w:val="0"/>
                  <w:marTop w:val="0"/>
                  <w:marBottom w:val="0"/>
                  <w:divBdr>
                    <w:top w:val="none" w:sz="0" w:space="0" w:color="F2EDE6"/>
                    <w:left w:val="none" w:sz="0" w:space="0" w:color="F2EDE6"/>
                    <w:bottom w:val="none" w:sz="0" w:space="0" w:color="F2EDE6"/>
                    <w:right w:val="none" w:sz="0" w:space="0" w:color="F2EDE6"/>
                  </w:divBdr>
                  <w:divsChild>
                    <w:div w:id="2139299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F2EDE6"/>
                        <w:left w:val="none" w:sz="0" w:space="0" w:color="F2EDE6"/>
                        <w:bottom w:val="none" w:sz="0" w:space="0" w:color="F2EDE6"/>
                        <w:right w:val="none" w:sz="0" w:space="0" w:color="F2EDE6"/>
                      </w:divBdr>
                      <w:divsChild>
                        <w:div w:id="642126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F2EDE6"/>
                            <w:left w:val="none" w:sz="0" w:space="0" w:color="F2EDE6"/>
                            <w:bottom w:val="none" w:sz="0" w:space="0" w:color="F2EDE6"/>
                            <w:right w:val="none" w:sz="0" w:space="0" w:color="F2EDE6"/>
                          </w:divBdr>
                          <w:divsChild>
                            <w:div w:id="1457411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F2EDE6"/>
                                <w:left w:val="none" w:sz="0" w:space="6" w:color="F2EDE6"/>
                                <w:bottom w:val="none" w:sz="0" w:space="0" w:color="F2EDE6"/>
                                <w:right w:val="none" w:sz="0" w:space="12" w:color="F2ED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79205522">
                  <w:marLeft w:val="0"/>
                  <w:marRight w:val="0"/>
                  <w:marTop w:val="0"/>
                  <w:marBottom w:val="0"/>
                  <w:divBdr>
                    <w:top w:val="none" w:sz="0" w:space="0" w:color="F2EDE6"/>
                    <w:left w:val="none" w:sz="0" w:space="0" w:color="F2EDE6"/>
                    <w:bottom w:val="none" w:sz="0" w:space="0" w:color="F2EDE6"/>
                    <w:right w:val="none" w:sz="0" w:space="0" w:color="F2EDE6"/>
                  </w:divBdr>
                  <w:divsChild>
                    <w:div w:id="1151140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F2EDE6"/>
                        <w:left w:val="none" w:sz="0" w:space="0" w:color="F2EDE6"/>
                        <w:bottom w:val="none" w:sz="0" w:space="0" w:color="F2EDE6"/>
                        <w:right w:val="none" w:sz="0" w:space="0" w:color="F2EDE6"/>
                      </w:divBdr>
                      <w:divsChild>
                        <w:div w:id="508368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F2EDE6"/>
                            <w:left w:val="none" w:sz="0" w:space="0" w:color="F2EDE6"/>
                            <w:bottom w:val="none" w:sz="0" w:space="0" w:color="F2EDE6"/>
                            <w:right w:val="none" w:sz="0" w:space="0" w:color="F2EDE6"/>
                          </w:divBdr>
                          <w:divsChild>
                            <w:div w:id="622463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F2EDE6"/>
                                <w:left w:val="none" w:sz="0" w:space="6" w:color="F2EDE6"/>
                                <w:bottom w:val="none" w:sz="0" w:space="0" w:color="F2EDE6"/>
                                <w:right w:val="none" w:sz="0" w:space="12" w:color="F2ED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8982522">
                  <w:marLeft w:val="0"/>
                  <w:marRight w:val="0"/>
                  <w:marTop w:val="0"/>
                  <w:marBottom w:val="0"/>
                  <w:divBdr>
                    <w:top w:val="none" w:sz="0" w:space="0" w:color="F2EDE6"/>
                    <w:left w:val="none" w:sz="0" w:space="0" w:color="F2EDE6"/>
                    <w:bottom w:val="none" w:sz="0" w:space="0" w:color="F2EDE6"/>
                    <w:right w:val="none" w:sz="0" w:space="0" w:color="F2EDE6"/>
                  </w:divBdr>
                  <w:divsChild>
                    <w:div w:id="203387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F2EDE6"/>
                        <w:left w:val="none" w:sz="0" w:space="0" w:color="F2EDE6"/>
                        <w:bottom w:val="none" w:sz="0" w:space="0" w:color="F2EDE6"/>
                        <w:right w:val="none" w:sz="0" w:space="0" w:color="F2EDE6"/>
                      </w:divBdr>
                      <w:divsChild>
                        <w:div w:id="415324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F2EDE6"/>
                            <w:left w:val="none" w:sz="0" w:space="0" w:color="F2EDE6"/>
                            <w:bottom w:val="none" w:sz="0" w:space="0" w:color="F2EDE6"/>
                            <w:right w:val="none" w:sz="0" w:space="0" w:color="F2EDE6"/>
                          </w:divBdr>
                          <w:divsChild>
                            <w:div w:id="1958096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F2EDE6"/>
                                <w:left w:val="none" w:sz="0" w:space="6" w:color="F2EDE6"/>
                                <w:bottom w:val="none" w:sz="0" w:space="0" w:color="F2EDE6"/>
                                <w:right w:val="none" w:sz="0" w:space="12" w:color="F2ED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08669811">
                  <w:marLeft w:val="0"/>
                  <w:marRight w:val="0"/>
                  <w:marTop w:val="0"/>
                  <w:marBottom w:val="0"/>
                  <w:divBdr>
                    <w:top w:val="none" w:sz="0" w:space="0" w:color="F2EDE6"/>
                    <w:left w:val="none" w:sz="0" w:space="0" w:color="F2EDE6"/>
                    <w:bottom w:val="none" w:sz="0" w:space="0" w:color="F2EDE6"/>
                    <w:right w:val="none" w:sz="0" w:space="0" w:color="F2EDE6"/>
                  </w:divBdr>
                  <w:divsChild>
                    <w:div w:id="288321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F2EDE6"/>
                        <w:left w:val="none" w:sz="0" w:space="0" w:color="F2EDE6"/>
                        <w:bottom w:val="none" w:sz="0" w:space="0" w:color="F2EDE6"/>
                        <w:right w:val="none" w:sz="0" w:space="0" w:color="F2EDE6"/>
                      </w:divBdr>
                      <w:divsChild>
                        <w:div w:id="950283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F2EDE6"/>
                            <w:left w:val="none" w:sz="0" w:space="0" w:color="F2EDE6"/>
                            <w:bottom w:val="none" w:sz="0" w:space="0" w:color="F2EDE6"/>
                            <w:right w:val="none" w:sz="0" w:space="0" w:color="F2EDE6"/>
                          </w:divBdr>
                          <w:divsChild>
                            <w:div w:id="322634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F2EDE6"/>
                                <w:left w:val="none" w:sz="0" w:space="6" w:color="F2EDE6"/>
                                <w:bottom w:val="none" w:sz="0" w:space="0" w:color="F2EDE6"/>
                                <w:right w:val="none" w:sz="0" w:space="12" w:color="F2ED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402664">
                  <w:marLeft w:val="0"/>
                  <w:marRight w:val="0"/>
                  <w:marTop w:val="0"/>
                  <w:marBottom w:val="0"/>
                  <w:divBdr>
                    <w:top w:val="none" w:sz="0" w:space="0" w:color="F2EDE6"/>
                    <w:left w:val="none" w:sz="0" w:space="0" w:color="F2EDE6"/>
                    <w:bottom w:val="none" w:sz="0" w:space="0" w:color="F2EDE6"/>
                    <w:right w:val="none" w:sz="0" w:space="0" w:color="F2EDE6"/>
                  </w:divBdr>
                  <w:divsChild>
                    <w:div w:id="1471629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F2EDE6"/>
                        <w:left w:val="none" w:sz="0" w:space="0" w:color="F2EDE6"/>
                        <w:bottom w:val="none" w:sz="0" w:space="0" w:color="F2EDE6"/>
                        <w:right w:val="none" w:sz="0" w:space="0" w:color="F2EDE6"/>
                      </w:divBdr>
                      <w:divsChild>
                        <w:div w:id="1521041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F2EDE6"/>
                            <w:left w:val="none" w:sz="0" w:space="0" w:color="F2EDE6"/>
                            <w:bottom w:val="none" w:sz="0" w:space="0" w:color="F2EDE6"/>
                            <w:right w:val="none" w:sz="0" w:space="0" w:color="F2EDE6"/>
                          </w:divBdr>
                          <w:divsChild>
                            <w:div w:id="1805851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F2EDE6"/>
                                <w:left w:val="none" w:sz="0" w:space="6" w:color="F2EDE6"/>
                                <w:bottom w:val="none" w:sz="0" w:space="0" w:color="F2EDE6"/>
                                <w:right w:val="none" w:sz="0" w:space="12" w:color="F2ED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53826411">
                  <w:marLeft w:val="0"/>
                  <w:marRight w:val="0"/>
                  <w:marTop w:val="0"/>
                  <w:marBottom w:val="0"/>
                  <w:divBdr>
                    <w:top w:val="none" w:sz="0" w:space="0" w:color="F2EDE6"/>
                    <w:left w:val="none" w:sz="0" w:space="0" w:color="F2EDE6"/>
                    <w:bottom w:val="none" w:sz="0" w:space="0" w:color="F2EDE6"/>
                    <w:right w:val="none" w:sz="0" w:space="0" w:color="F2EDE6"/>
                  </w:divBdr>
                  <w:divsChild>
                    <w:div w:id="2144887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F2EDE6"/>
                        <w:left w:val="none" w:sz="0" w:space="0" w:color="F2EDE6"/>
                        <w:bottom w:val="none" w:sz="0" w:space="0" w:color="F2EDE6"/>
                        <w:right w:val="none" w:sz="0" w:space="0" w:color="F2EDE6"/>
                      </w:divBdr>
                      <w:divsChild>
                        <w:div w:id="1500268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F2EDE6"/>
                            <w:left w:val="none" w:sz="0" w:space="0" w:color="F2EDE6"/>
                            <w:bottom w:val="none" w:sz="0" w:space="0" w:color="F2EDE6"/>
                            <w:right w:val="none" w:sz="0" w:space="0" w:color="F2EDE6"/>
                          </w:divBdr>
                          <w:divsChild>
                            <w:div w:id="931663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F2EDE6"/>
                                <w:left w:val="none" w:sz="0" w:space="6" w:color="F2EDE6"/>
                                <w:bottom w:val="none" w:sz="0" w:space="0" w:color="F2EDE6"/>
                                <w:right w:val="none" w:sz="0" w:space="12" w:color="F2ED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94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y8TtY5y5kS6KpxAFrJ48Rjj5Tw==">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343</Words>
  <Characters>1888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Aula Virtual</dc:creator>
  <cp:lastModifiedBy>Cristian Figueroa</cp:lastModifiedBy>
  <cp:revision>4</cp:revision>
  <dcterms:created xsi:type="dcterms:W3CDTF">2024-09-03T13:15:00Z</dcterms:created>
  <dcterms:modified xsi:type="dcterms:W3CDTF">2024-09-03T23:40:00Z</dcterms:modified>
</cp:coreProperties>
</file>